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49" w:rsidRDefault="00136049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136049" w:rsidRDefault="00047F4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Анализ работы начальной школы за 2021-2022 учебный год.</w:t>
      </w:r>
    </w:p>
    <w:p w:rsidR="00136049" w:rsidRDefault="00136049">
      <w:pPr>
        <w:jc w:val="both"/>
        <w:rPr>
          <w:b/>
          <w:bCs/>
          <w:sz w:val="28"/>
          <w:szCs w:val="28"/>
        </w:rPr>
      </w:pPr>
    </w:p>
    <w:p w:rsidR="00136049" w:rsidRDefault="00047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Главная цель начальной школы на 2021- 2022учебный год  былаработать над проблемами повышения качества образования и продолжать  внедрять  новые образовательные стандарты.</w:t>
      </w:r>
    </w:p>
    <w:p w:rsidR="00136049" w:rsidRDefault="00047F4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Перед коллективом начальной школы были поставлены следующие задачи на 2021- 2022 учебный год:</w:t>
      </w:r>
    </w:p>
    <w:p w:rsidR="00136049" w:rsidRDefault="00047F48">
      <w:pPr>
        <w:numPr>
          <w:ilvl w:val="0"/>
          <w:numId w:val="1"/>
        </w:num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  Развитие учительского потенциала:</w:t>
      </w:r>
    </w:p>
    <w:p w:rsidR="00136049" w:rsidRDefault="00047F48">
      <w:pPr>
        <w:numPr>
          <w:ilvl w:val="0"/>
          <w:numId w:val="1"/>
        </w:num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Освоение и использование наиболее рациональных методов обучения и воспитания обучающихся;</w:t>
      </w:r>
    </w:p>
    <w:p w:rsidR="00136049" w:rsidRDefault="00047F48">
      <w:pPr>
        <w:numPr>
          <w:ilvl w:val="0"/>
          <w:numId w:val="1"/>
        </w:numPr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 Создание новых условий для самообразования учителей и творческой работы коллектива.</w:t>
      </w:r>
    </w:p>
    <w:p w:rsidR="00136049" w:rsidRDefault="00047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На начало учебного года  в начальной школе  функционирует 12 классов , в которых работают 12 учителей. На 1 сентября 2021 года  в начальной школе обучается  256учеников. В течении учебного года выбыло 13 учащихся, прибыло 14 учащихся и на конец года 257 учеников. Из них на «5» окончили-</w:t>
      </w:r>
      <w:r>
        <w:rPr>
          <w:color w:val="FF0000"/>
          <w:sz w:val="28"/>
          <w:szCs w:val="28"/>
        </w:rPr>
        <w:t>33</w:t>
      </w:r>
      <w:r>
        <w:rPr>
          <w:sz w:val="28"/>
          <w:szCs w:val="28"/>
        </w:rPr>
        <w:t xml:space="preserve"> учащихся, хорошистов-  </w:t>
      </w:r>
      <w:r>
        <w:rPr>
          <w:color w:val="FF0000"/>
          <w:sz w:val="28"/>
          <w:szCs w:val="28"/>
        </w:rPr>
        <w:t>78,</w:t>
      </w:r>
      <w:r>
        <w:rPr>
          <w:sz w:val="28"/>
          <w:szCs w:val="28"/>
        </w:rPr>
        <w:t xml:space="preserve"> с одной тройкой-  </w:t>
      </w:r>
      <w:r>
        <w:rPr>
          <w:color w:val="FF0000"/>
          <w:sz w:val="28"/>
          <w:szCs w:val="28"/>
        </w:rPr>
        <w:t>12</w:t>
      </w:r>
      <w:r>
        <w:rPr>
          <w:sz w:val="28"/>
          <w:szCs w:val="28"/>
        </w:rPr>
        <w:t xml:space="preserve"> человек. За год  пропущено 19169уроков, из них   </w:t>
      </w:r>
      <w:r>
        <w:rPr>
          <w:color w:val="FF0000"/>
          <w:sz w:val="28"/>
          <w:szCs w:val="28"/>
        </w:rPr>
        <w:t>763</w:t>
      </w:r>
      <w:r>
        <w:rPr>
          <w:sz w:val="28"/>
          <w:szCs w:val="28"/>
        </w:rPr>
        <w:t xml:space="preserve">по неуважительной причине. </w:t>
      </w:r>
    </w:p>
    <w:p w:rsidR="00136049" w:rsidRDefault="00047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учителя работают по учебно- методическому комплексу: «Школа России» </w:t>
      </w:r>
    </w:p>
    <w:p w:rsidR="00136049" w:rsidRDefault="00047F48">
      <w:pPr>
        <w:spacing w:after="200"/>
        <w:rPr>
          <w:rFonts w:asciiTheme="minorHAnsi" w:eastAsiaTheme="minorEastAsia" w:hAnsiTheme="minorHAnsi" w:cstheme="minorBidi"/>
          <w:b/>
          <w:bCs/>
        </w:rPr>
      </w:pPr>
      <w:r>
        <w:rPr>
          <w:rFonts w:eastAsiaTheme="minorEastAsia"/>
          <w:b/>
          <w:bCs/>
          <w:i/>
          <w:iCs/>
          <w:color w:val="000000"/>
          <w:sz w:val="28"/>
        </w:rPr>
        <w:t xml:space="preserve">В течение года учителя начальных классов были ориентированы на решение следующих задач: </w:t>
      </w:r>
    </w:p>
    <w:p w:rsidR="00136049" w:rsidRDefault="00047F48">
      <w:pPr>
        <w:numPr>
          <w:ilvl w:val="0"/>
          <w:numId w:val="11"/>
        </w:numPr>
        <w:spacing w:after="200"/>
        <w:contextualSpacing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t xml:space="preserve"> Работа по внедрению новых образовательных стандартов в начальной школе и обновлению системы качества образования</w:t>
      </w:r>
    </w:p>
    <w:p w:rsidR="00136049" w:rsidRDefault="00047F48">
      <w:pPr>
        <w:numPr>
          <w:ilvl w:val="0"/>
          <w:numId w:val="11"/>
        </w:numPr>
        <w:spacing w:after="200"/>
        <w:contextualSpacing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t>Построение разветвлённой системы поиска и поддержи талантливых детей, а также их сопровождение в течение всего периода становления личности (система поддержки сформировавшихся талантливых школьников и общая среда для проявления и развития способностей каждого ребенка, стимулирования и выявления достижений одаренных детей).</w:t>
      </w:r>
    </w:p>
    <w:p w:rsidR="00136049" w:rsidRDefault="00047F48">
      <w:pPr>
        <w:numPr>
          <w:ilvl w:val="0"/>
          <w:numId w:val="11"/>
        </w:numPr>
        <w:spacing w:after="200"/>
        <w:contextualSpacing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t>Развитие учительского потенциала: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</w:rPr>
        <w:br/>
        <w:t>•освоение и использование наиболее рациональных методов обучения и воспитания обучающихся;</w:t>
      </w:r>
      <w:r>
        <w:rPr>
          <w:rFonts w:eastAsiaTheme="minorEastAsia"/>
          <w:color w:val="000000"/>
          <w:sz w:val="28"/>
        </w:rPr>
        <w:br/>
        <w:t>•повышение уровня общедидактической и методической подготовки педагогов;</w:t>
      </w:r>
      <w:r>
        <w:rPr>
          <w:rFonts w:eastAsiaTheme="minorEastAsia"/>
          <w:color w:val="000000"/>
          <w:sz w:val="28"/>
        </w:rPr>
        <w:br/>
        <w:t>•проведение обмена опытом успешной педагогической деятельности;</w:t>
      </w:r>
      <w:r>
        <w:rPr>
          <w:rFonts w:eastAsiaTheme="minorEastAsia"/>
          <w:color w:val="000000"/>
          <w:sz w:val="28"/>
        </w:rPr>
        <w:br/>
        <w:t>•создание  условий для самообразования учителей и творческой работы коллектива.</w:t>
      </w:r>
      <w:r>
        <w:rPr>
          <w:color w:val="000000"/>
          <w:sz w:val="28"/>
          <w:szCs w:val="28"/>
        </w:rPr>
        <w:t xml:space="preserve"> 1.  Учителям: </w:t>
      </w: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проанализировать на заседаниях МО результаты  входного контролей;</w:t>
      </w: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не допускать нестабильности качества знаний, использовать для повышения объективности контроля за ЗУН учащихся разноуровневые тесты или задания, не допускать списывания;</w:t>
      </w: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не допускать завышения оценок учащимся, объективно оценивать знания согласно нормативным данным  и  оценок. </w:t>
      </w: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2.  Наметить конкретные меры по исправлению типичных ошибок и ликвидации в пробелах знаний учащихся.</w:t>
      </w: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протяжении всего года велась работа по выявлению одаренных учащихся. Так на сегодняшний день в начальной школе- 22 ребенка, лидирующих по всем направлениям образовательного и творческого процесса. Такие дети принимают самое активное участие во всех мероприятиях школы, города и вне. Занимают они и лидирующую позицию в учебном процессе.  Также постоянное участие дети и их наставники принимают и в онлайн олимпиадах и конкурсах. Так учащиеся 3-4 класса получили грамоты за школьный тур олимпиады по русскому языку,по математике и Эрудит.</w:t>
      </w:r>
    </w:p>
    <w:p w:rsidR="00136049" w:rsidRDefault="00047F48">
      <w:pPr>
        <w:jc w:val="both"/>
        <w:rPr>
          <w:b/>
          <w:bCs/>
          <w:sz w:val="28"/>
          <w:szCs w:val="28"/>
        </w:rPr>
      </w:pPr>
      <w:r>
        <w:rPr>
          <w:rStyle w:val="c9c13"/>
          <w:b/>
          <w:bCs/>
          <w:i/>
          <w:iCs/>
          <w:color w:val="000000"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Анализ внутришкольного контроля.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достижения соответствия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сформировать выводы и рекомендации по дальнейшему развитию школы;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-взаимодействия администрации и педагогического коллектива, ориентированное на совершенствования педагогического процесса.</w:t>
      </w:r>
    </w:p>
    <w:p w:rsidR="00136049" w:rsidRDefault="00047F48">
      <w:pPr>
        <w:jc w:val="both"/>
        <w:rPr>
          <w:b/>
          <w:bCs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- Задачи внутришкольного контроля: 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диагностировать состояние учебно-воспитательного процесса, выявить отклонения от запрограммированного результата (стандарта образования) в работе коллектива и отдельных его членов, создавать обстановку заинтересованности, доверия и совместного творчества: учитель – ученик, руководитель – учитель; </w:t>
      </w:r>
    </w:p>
    <w:p w:rsidR="00136049" w:rsidRDefault="00047F48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>повысить ответственность учителей за результативность работы. 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Внутришкольный контроль строился на принципах научности, актуальности, плановости, открытости, достоверности. 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Основными элементами контроля явились: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Состояние преподавания учебных предметов;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Качество обучения и воспитания;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Ведение школьной документации;</w:t>
      </w:r>
    </w:p>
    <w:p w:rsidR="00136049" w:rsidRDefault="00047F48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Выполнение учебных программ.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- </w:t>
      </w:r>
      <w:r>
        <w:rPr>
          <w:rStyle w:val="c9"/>
          <w:b/>
          <w:bCs/>
          <w:color w:val="000000"/>
          <w:sz w:val="28"/>
          <w:szCs w:val="28"/>
        </w:rPr>
        <w:t>Календарно-тематические планы</w:t>
      </w:r>
      <w:r>
        <w:rPr>
          <w:rStyle w:val="c0"/>
          <w:color w:val="000000"/>
          <w:sz w:val="28"/>
          <w:szCs w:val="28"/>
        </w:rPr>
        <w:t> соответствовали требованиям и сдавались в срок большинством педагогов. Замечания, в основном, касались планирования текущих проверочных работ, прохождения практической части программы. Все замечания устранены в срок.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 В течение года проверялись классные журналы,  журналы внеурочной деятельности. При проверке </w:t>
      </w:r>
      <w:r>
        <w:rPr>
          <w:rStyle w:val="c9"/>
          <w:b/>
          <w:bCs/>
          <w:color w:val="000000"/>
          <w:sz w:val="28"/>
          <w:szCs w:val="28"/>
        </w:rPr>
        <w:t>классных журналов</w:t>
      </w:r>
      <w:r>
        <w:rPr>
          <w:rStyle w:val="c0"/>
          <w:color w:val="000000"/>
          <w:sz w:val="28"/>
          <w:szCs w:val="28"/>
        </w:rPr>
        <w:t> отслеживались: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- Правильность, аккуратность, своевременность заполнения;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- Своевременность прохождения программы;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21c10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Объективность оценивания учащихся.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Систематическая кропотливая работа по контролю за выполнением требований по ведению классных журналов даёт положительные результаты. В большинстве классных журналов уменьшаются серьёзные ошибки, остаются лишь незначительные замечания.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Проверка показала, что правильно и вовремя оформляют журналы в течение года.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-  Проверка состояния </w:t>
      </w:r>
      <w:r>
        <w:rPr>
          <w:rStyle w:val="c9"/>
          <w:b/>
          <w:bCs/>
          <w:color w:val="000000"/>
          <w:sz w:val="28"/>
          <w:szCs w:val="28"/>
        </w:rPr>
        <w:t>тетрадей</w:t>
      </w:r>
      <w:r>
        <w:rPr>
          <w:rStyle w:val="c0"/>
          <w:color w:val="000000"/>
          <w:sz w:val="28"/>
          <w:szCs w:val="28"/>
        </w:rPr>
        <w:t> в течение года показала, что во всех классах и по всем предметам ведутся тетради, домашние работы выполняются. Объем домашних заданий соответствует нормам.</w:t>
      </w:r>
    </w:p>
    <w:p w:rsidR="00136049" w:rsidRDefault="00047F48">
      <w:pPr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Орфографический режим соблюдается. Количество диктантов, контрольных работ соответствует календарно-тематическому планированию.</w:t>
      </w: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rFonts w:eastAsiaTheme="minorEastAsia"/>
          <w:b/>
          <w:bCs/>
          <w:sz w:val="28"/>
        </w:rPr>
        <w:t xml:space="preserve">1. Общие качественные показатели. </w:t>
      </w:r>
    </w:p>
    <w:p w:rsidR="00136049" w:rsidRDefault="00047F48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Контрольные работы по итогам 4-й четверти.</w:t>
      </w:r>
    </w:p>
    <w:p w:rsidR="00136049" w:rsidRDefault="00047F48">
      <w:pPr>
        <w:rPr>
          <w:color w:val="00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Русский язык:</w:t>
      </w:r>
    </w:p>
    <w:p w:rsidR="00136049" w:rsidRDefault="00136049">
      <w:pPr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8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4"/>
        <w:gridCol w:w="2270"/>
        <w:gridCol w:w="856"/>
        <w:gridCol w:w="855"/>
        <w:gridCol w:w="6"/>
        <w:gridCol w:w="717"/>
        <w:gridCol w:w="705"/>
        <w:gridCol w:w="11"/>
        <w:gridCol w:w="709"/>
        <w:gridCol w:w="8"/>
        <w:gridCol w:w="717"/>
        <w:gridCol w:w="1201"/>
        <w:gridCol w:w="1275"/>
      </w:tblGrid>
      <w:tr w:rsidR="00136049">
        <w:trPr>
          <w:trHeight w:val="479"/>
        </w:trPr>
        <w:tc>
          <w:tcPr>
            <w:tcW w:w="98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2270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856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61" w:type="dxa"/>
            <w:gridSpan w:val="2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Присутст.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716" w:type="dxa"/>
            <w:gridSpan w:val="2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717" w:type="dxa"/>
            <w:gridSpan w:val="2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1201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Усп.</w:t>
            </w:r>
          </w:p>
        </w:tc>
        <w:tc>
          <w:tcPr>
            <w:tcW w:w="1275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Кач.</w:t>
            </w:r>
          </w:p>
        </w:tc>
      </w:tr>
      <w:tr w:rsidR="00136049">
        <w:trPr>
          <w:trHeight w:val="479"/>
        </w:trPr>
        <w:tc>
          <w:tcPr>
            <w:tcW w:w="98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4«а»</w:t>
            </w:r>
          </w:p>
        </w:tc>
        <w:tc>
          <w:tcPr>
            <w:tcW w:w="227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Э.Г.</w:t>
            </w:r>
          </w:p>
        </w:tc>
        <w:tc>
          <w:tcPr>
            <w:tcW w:w="85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1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6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20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7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</w:tr>
      <w:tr w:rsidR="00136049">
        <w:trPr>
          <w:trHeight w:val="425"/>
        </w:trPr>
        <w:tc>
          <w:tcPr>
            <w:tcW w:w="98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«б»</w:t>
            </w:r>
          </w:p>
        </w:tc>
        <w:tc>
          <w:tcPr>
            <w:tcW w:w="227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Бекбулатова Ш.М.</w:t>
            </w:r>
          </w:p>
        </w:tc>
        <w:tc>
          <w:tcPr>
            <w:tcW w:w="85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1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6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20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88%</w:t>
            </w:r>
          </w:p>
        </w:tc>
        <w:tc>
          <w:tcPr>
            <w:tcW w:w="127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56%</w:t>
            </w:r>
          </w:p>
        </w:tc>
      </w:tr>
      <w:tr w:rsidR="00136049">
        <w:trPr>
          <w:trHeight w:val="479"/>
        </w:trPr>
        <w:tc>
          <w:tcPr>
            <w:tcW w:w="98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4«в»</w:t>
            </w:r>
          </w:p>
        </w:tc>
        <w:tc>
          <w:tcPr>
            <w:tcW w:w="227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Р.Р.</w:t>
            </w:r>
          </w:p>
        </w:tc>
        <w:tc>
          <w:tcPr>
            <w:tcW w:w="85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1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6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7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20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79%</w:t>
            </w:r>
          </w:p>
        </w:tc>
        <w:tc>
          <w:tcPr>
            <w:tcW w:w="127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43%</w:t>
            </w:r>
          </w:p>
        </w:tc>
      </w:tr>
      <w:tr w:rsidR="00136049">
        <w:trPr>
          <w:trHeight w:val="479"/>
        </w:trPr>
        <w:tc>
          <w:tcPr>
            <w:tcW w:w="98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«а»</w:t>
            </w:r>
          </w:p>
        </w:tc>
        <w:tc>
          <w:tcPr>
            <w:tcW w:w="227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М.М.</w:t>
            </w:r>
          </w:p>
        </w:tc>
        <w:tc>
          <w:tcPr>
            <w:tcW w:w="85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1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6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20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82%</w:t>
            </w:r>
          </w:p>
        </w:tc>
        <w:tc>
          <w:tcPr>
            <w:tcW w:w="127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</w:tr>
      <w:tr w:rsidR="00136049">
        <w:trPr>
          <w:trHeight w:val="479"/>
        </w:trPr>
        <w:tc>
          <w:tcPr>
            <w:tcW w:w="98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3«б»</w:t>
            </w:r>
          </w:p>
        </w:tc>
        <w:tc>
          <w:tcPr>
            <w:tcW w:w="227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Магомедгазиева З.М.</w:t>
            </w:r>
          </w:p>
        </w:tc>
        <w:tc>
          <w:tcPr>
            <w:tcW w:w="85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1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6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120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</w:t>
            </w:r>
          </w:p>
        </w:tc>
        <w:tc>
          <w:tcPr>
            <w:tcW w:w="127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37%</w:t>
            </w:r>
          </w:p>
        </w:tc>
      </w:tr>
      <w:tr w:rsidR="00136049">
        <w:trPr>
          <w:trHeight w:val="479"/>
        </w:trPr>
        <w:tc>
          <w:tcPr>
            <w:tcW w:w="98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«в»</w:t>
            </w:r>
          </w:p>
        </w:tc>
        <w:tc>
          <w:tcPr>
            <w:tcW w:w="227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Батирова Т.А.</w:t>
            </w:r>
          </w:p>
        </w:tc>
        <w:tc>
          <w:tcPr>
            <w:tcW w:w="85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1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6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20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82%</w:t>
            </w:r>
          </w:p>
        </w:tc>
        <w:tc>
          <w:tcPr>
            <w:tcW w:w="127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47%</w:t>
            </w:r>
          </w:p>
        </w:tc>
      </w:tr>
      <w:tr w:rsidR="00136049">
        <w:trPr>
          <w:trHeight w:val="505"/>
        </w:trPr>
        <w:tc>
          <w:tcPr>
            <w:tcW w:w="98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«а»</w:t>
            </w:r>
          </w:p>
        </w:tc>
        <w:tc>
          <w:tcPr>
            <w:tcW w:w="227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Магомеджамилова З.М.</w:t>
            </w:r>
          </w:p>
        </w:tc>
        <w:tc>
          <w:tcPr>
            <w:tcW w:w="85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1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6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20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81%</w:t>
            </w:r>
          </w:p>
        </w:tc>
        <w:tc>
          <w:tcPr>
            <w:tcW w:w="127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</w:tr>
      <w:tr w:rsidR="00136049">
        <w:trPr>
          <w:trHeight w:val="505"/>
        </w:trPr>
        <w:tc>
          <w:tcPr>
            <w:tcW w:w="98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«б»</w:t>
            </w:r>
          </w:p>
        </w:tc>
        <w:tc>
          <w:tcPr>
            <w:tcW w:w="227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Халилова Р.И.</w:t>
            </w:r>
          </w:p>
        </w:tc>
        <w:tc>
          <w:tcPr>
            <w:tcW w:w="85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1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16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</w:p>
        </w:tc>
        <w:tc>
          <w:tcPr>
            <w:tcW w:w="120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27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</w:tr>
      <w:tr w:rsidR="00136049">
        <w:trPr>
          <w:trHeight w:val="639"/>
        </w:trPr>
        <w:tc>
          <w:tcPr>
            <w:tcW w:w="98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«в»</w:t>
            </w:r>
          </w:p>
        </w:tc>
        <w:tc>
          <w:tcPr>
            <w:tcW w:w="227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З Г.</w:t>
            </w:r>
          </w:p>
        </w:tc>
        <w:tc>
          <w:tcPr>
            <w:tcW w:w="85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5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23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gridSpan w:val="2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5" w:type="dxa"/>
            <w:gridSpan w:val="2"/>
          </w:tcPr>
          <w:p w:rsidR="00136049" w:rsidRDefault="00047F48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120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  <w:tc>
          <w:tcPr>
            <w:tcW w:w="1275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82%</w:t>
            </w:r>
          </w:p>
        </w:tc>
      </w:tr>
    </w:tbl>
    <w:p w:rsidR="00136049" w:rsidRDefault="00047F48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Математика</w:t>
      </w:r>
    </w:p>
    <w:p w:rsidR="00136049" w:rsidRDefault="00136049">
      <w:pPr>
        <w:jc w:val="both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2276"/>
        <w:gridCol w:w="860"/>
        <w:gridCol w:w="861"/>
        <w:gridCol w:w="717"/>
        <w:gridCol w:w="716"/>
        <w:gridCol w:w="717"/>
        <w:gridCol w:w="717"/>
        <w:gridCol w:w="1187"/>
        <w:gridCol w:w="1134"/>
      </w:tblGrid>
      <w:tr w:rsidR="00136049">
        <w:trPr>
          <w:trHeight w:val="274"/>
        </w:trPr>
        <w:tc>
          <w:tcPr>
            <w:tcW w:w="988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2276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860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61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Присутст.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716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1187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Усп.</w:t>
            </w:r>
          </w:p>
        </w:tc>
        <w:tc>
          <w:tcPr>
            <w:tcW w:w="1134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Кач.</w:t>
            </w:r>
          </w:p>
        </w:tc>
      </w:tr>
      <w:tr w:rsidR="00136049">
        <w:trPr>
          <w:trHeight w:val="479"/>
        </w:trPr>
        <w:tc>
          <w:tcPr>
            <w:tcW w:w="988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«а»</w:t>
            </w:r>
          </w:p>
        </w:tc>
        <w:tc>
          <w:tcPr>
            <w:tcW w:w="227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Э.Г.</w:t>
            </w:r>
          </w:p>
        </w:tc>
        <w:tc>
          <w:tcPr>
            <w:tcW w:w="86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18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134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65%</w:t>
            </w:r>
          </w:p>
        </w:tc>
      </w:tr>
      <w:tr w:rsidR="00136049">
        <w:trPr>
          <w:trHeight w:val="505"/>
        </w:trPr>
        <w:tc>
          <w:tcPr>
            <w:tcW w:w="988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4«б»</w:t>
            </w:r>
          </w:p>
        </w:tc>
        <w:tc>
          <w:tcPr>
            <w:tcW w:w="227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Бекбулатова Ш.М.</w:t>
            </w:r>
          </w:p>
        </w:tc>
        <w:tc>
          <w:tcPr>
            <w:tcW w:w="86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1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18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81%</w:t>
            </w:r>
          </w:p>
        </w:tc>
        <w:tc>
          <w:tcPr>
            <w:tcW w:w="1134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</w:tr>
      <w:tr w:rsidR="00136049">
        <w:trPr>
          <w:trHeight w:val="479"/>
        </w:trPr>
        <w:tc>
          <w:tcPr>
            <w:tcW w:w="988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«в»</w:t>
            </w:r>
          </w:p>
        </w:tc>
        <w:tc>
          <w:tcPr>
            <w:tcW w:w="227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Р.Р.</w:t>
            </w:r>
          </w:p>
        </w:tc>
        <w:tc>
          <w:tcPr>
            <w:tcW w:w="86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6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18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73%</w:t>
            </w:r>
          </w:p>
        </w:tc>
        <w:tc>
          <w:tcPr>
            <w:tcW w:w="1134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</w:tr>
      <w:tr w:rsidR="00136049">
        <w:trPr>
          <w:trHeight w:val="479"/>
        </w:trPr>
        <w:tc>
          <w:tcPr>
            <w:tcW w:w="988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«а»</w:t>
            </w:r>
          </w:p>
        </w:tc>
        <w:tc>
          <w:tcPr>
            <w:tcW w:w="227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Мусаева М.М.</w:t>
            </w:r>
          </w:p>
        </w:tc>
        <w:tc>
          <w:tcPr>
            <w:tcW w:w="86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18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  <w:tc>
          <w:tcPr>
            <w:tcW w:w="1134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41%</w:t>
            </w:r>
          </w:p>
        </w:tc>
      </w:tr>
      <w:tr w:rsidR="00136049">
        <w:trPr>
          <w:trHeight w:val="479"/>
        </w:trPr>
        <w:tc>
          <w:tcPr>
            <w:tcW w:w="988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 «б»</w:t>
            </w:r>
          </w:p>
        </w:tc>
        <w:tc>
          <w:tcPr>
            <w:tcW w:w="227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Магомедгазиева З.М.</w:t>
            </w:r>
          </w:p>
        </w:tc>
        <w:tc>
          <w:tcPr>
            <w:tcW w:w="86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18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83%</w:t>
            </w:r>
          </w:p>
        </w:tc>
        <w:tc>
          <w:tcPr>
            <w:tcW w:w="1134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33%</w:t>
            </w:r>
          </w:p>
        </w:tc>
      </w:tr>
      <w:tr w:rsidR="00136049">
        <w:trPr>
          <w:trHeight w:val="479"/>
        </w:trPr>
        <w:tc>
          <w:tcPr>
            <w:tcW w:w="988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«в»</w:t>
            </w:r>
          </w:p>
        </w:tc>
        <w:tc>
          <w:tcPr>
            <w:tcW w:w="227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Батирова Т.А.</w:t>
            </w:r>
          </w:p>
        </w:tc>
        <w:tc>
          <w:tcPr>
            <w:tcW w:w="86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6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69%</w:t>
            </w:r>
          </w:p>
        </w:tc>
        <w:tc>
          <w:tcPr>
            <w:tcW w:w="1134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13%</w:t>
            </w:r>
          </w:p>
        </w:tc>
      </w:tr>
      <w:tr w:rsidR="00136049">
        <w:trPr>
          <w:trHeight w:val="461"/>
        </w:trPr>
        <w:tc>
          <w:tcPr>
            <w:tcW w:w="988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2«а»</w:t>
            </w:r>
          </w:p>
        </w:tc>
        <w:tc>
          <w:tcPr>
            <w:tcW w:w="227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Магомеджамилова З.М.</w:t>
            </w:r>
          </w:p>
        </w:tc>
        <w:tc>
          <w:tcPr>
            <w:tcW w:w="86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18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82%</w:t>
            </w:r>
          </w:p>
        </w:tc>
        <w:tc>
          <w:tcPr>
            <w:tcW w:w="1134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59%</w:t>
            </w:r>
          </w:p>
        </w:tc>
      </w:tr>
      <w:tr w:rsidR="00136049">
        <w:trPr>
          <w:trHeight w:val="491"/>
        </w:trPr>
        <w:tc>
          <w:tcPr>
            <w:tcW w:w="988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«б»</w:t>
            </w:r>
          </w:p>
        </w:tc>
        <w:tc>
          <w:tcPr>
            <w:tcW w:w="227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Халилова Р.И.</w:t>
            </w:r>
          </w:p>
        </w:tc>
        <w:tc>
          <w:tcPr>
            <w:tcW w:w="86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6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1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118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1134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</w:tr>
      <w:tr w:rsidR="00136049">
        <w:trPr>
          <w:trHeight w:val="498"/>
        </w:trPr>
        <w:tc>
          <w:tcPr>
            <w:tcW w:w="988" w:type="dxa"/>
          </w:tcPr>
          <w:p w:rsidR="00136049" w:rsidRDefault="00047F4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«в»</w:t>
            </w:r>
          </w:p>
        </w:tc>
        <w:tc>
          <w:tcPr>
            <w:tcW w:w="227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З.Г.</w:t>
            </w:r>
          </w:p>
        </w:tc>
        <w:tc>
          <w:tcPr>
            <w:tcW w:w="860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1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16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17" w:type="dxa"/>
          </w:tcPr>
          <w:p w:rsidR="00136049" w:rsidRDefault="00047F48">
            <w:pPr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187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1134" w:type="dxa"/>
          </w:tcPr>
          <w:p w:rsidR="00136049" w:rsidRDefault="00047F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71%</w:t>
            </w:r>
          </w:p>
        </w:tc>
      </w:tr>
    </w:tbl>
    <w:p w:rsidR="00136049" w:rsidRDefault="00136049">
      <w:pPr>
        <w:keepNext/>
        <w:jc w:val="both"/>
        <w:rPr>
          <w:sz w:val="28"/>
          <w:szCs w:val="28"/>
        </w:rPr>
      </w:pPr>
    </w:p>
    <w:p w:rsidR="00136049" w:rsidRDefault="00136049">
      <w:pPr>
        <w:spacing w:after="200" w:line="360" w:lineRule="auto"/>
        <w:rPr>
          <w:rFonts w:eastAsiaTheme="minorEastAsia"/>
          <w:b/>
          <w:bCs/>
          <w:sz w:val="28"/>
        </w:rPr>
      </w:pPr>
    </w:p>
    <w:p w:rsidR="00136049" w:rsidRDefault="00047F48">
      <w:pPr>
        <w:spacing w:after="200" w:line="360" w:lineRule="auto"/>
        <w:rPr>
          <w:rFonts w:eastAsiaTheme="minorEastAsia"/>
          <w:b/>
          <w:bCs/>
          <w:sz w:val="28"/>
        </w:rPr>
      </w:pPr>
      <w:r>
        <w:rPr>
          <w:rFonts w:eastAsiaTheme="minorEastAsia"/>
          <w:b/>
          <w:bCs/>
          <w:sz w:val="28"/>
        </w:rPr>
        <w:lastRenderedPageBreak/>
        <w:t xml:space="preserve">                         2. Качественные показатели по предметам:</w:t>
      </w:r>
    </w:p>
    <w:p w:rsidR="00136049" w:rsidRDefault="00047F48">
      <w:pPr>
        <w:spacing w:line="360" w:lineRule="auto"/>
        <w:ind w:firstLine="708"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t xml:space="preserve">Положительная тенденция в </w:t>
      </w:r>
      <w:r>
        <w:rPr>
          <w:rFonts w:eastAsiaTheme="minorEastAsia"/>
          <w:b/>
          <w:bCs/>
          <w:color w:val="000000"/>
          <w:sz w:val="28"/>
        </w:rPr>
        <w:t xml:space="preserve">формировании общеучебных умений и навыков </w:t>
      </w:r>
      <w:r>
        <w:rPr>
          <w:rFonts w:eastAsiaTheme="minorEastAsia"/>
          <w:color w:val="000000"/>
          <w:sz w:val="28"/>
        </w:rPr>
        <w:t>учащихся послужила причиной повышения качественных показателей по русскому языку на 2%.</w:t>
      </w:r>
    </w:p>
    <w:p w:rsidR="00136049" w:rsidRDefault="00047F48">
      <w:pPr>
        <w:spacing w:line="360" w:lineRule="auto"/>
        <w:ind w:firstLine="708"/>
        <w:rPr>
          <w:rFonts w:eastAsiaTheme="minorEastAsia"/>
          <w:color w:val="000000"/>
          <w:sz w:val="28"/>
        </w:rPr>
      </w:pPr>
      <w:r>
        <w:rPr>
          <w:rFonts w:eastAsiaTheme="minorEastAsia"/>
          <w:b/>
          <w:bCs/>
          <w:color w:val="000000"/>
          <w:sz w:val="28"/>
        </w:rPr>
        <w:t xml:space="preserve">Снижение </w:t>
      </w:r>
      <w:r>
        <w:rPr>
          <w:rFonts w:eastAsiaTheme="minorEastAsia"/>
          <w:color w:val="000000"/>
          <w:sz w:val="28"/>
        </w:rPr>
        <w:t>качественных показателей по математике  на 12%.</w:t>
      </w:r>
    </w:p>
    <w:p w:rsidR="00136049" w:rsidRDefault="00136049">
      <w:pPr>
        <w:spacing w:after="200" w:line="276" w:lineRule="auto"/>
        <w:ind w:hanging="993"/>
        <w:rPr>
          <w:rFonts w:eastAsiaTheme="minorEastAsia"/>
          <w:b/>
          <w:sz w:val="28"/>
          <w:szCs w:val="28"/>
        </w:rPr>
      </w:pPr>
    </w:p>
    <w:p w:rsidR="00136049" w:rsidRDefault="00047F48">
      <w:pPr>
        <w:spacing w:after="200" w:line="276" w:lineRule="auto"/>
        <w:ind w:hanging="993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                  Результаты входных контрольных работ по русскому языку</w:t>
      </w:r>
    </w:p>
    <w:tbl>
      <w:tblPr>
        <w:tblStyle w:val="12"/>
        <w:tblpPr w:leftFromText="180" w:rightFromText="180" w:vertAnchor="text" w:horzAnchor="margin" w:tblpX="-459" w:tblpY="212"/>
        <w:tblW w:w="11307" w:type="dxa"/>
        <w:tblLayout w:type="fixed"/>
        <w:tblLook w:val="04A0"/>
      </w:tblPr>
      <w:tblGrid>
        <w:gridCol w:w="1110"/>
        <w:gridCol w:w="1023"/>
        <w:gridCol w:w="1053"/>
        <w:gridCol w:w="1014"/>
        <w:gridCol w:w="1014"/>
        <w:gridCol w:w="1014"/>
        <w:gridCol w:w="1014"/>
        <w:gridCol w:w="1014"/>
        <w:gridCol w:w="1014"/>
        <w:gridCol w:w="2037"/>
      </w:tblGrid>
      <w:tr w:rsidR="00136049">
        <w:trPr>
          <w:trHeight w:val="821"/>
        </w:trPr>
        <w:tc>
          <w:tcPr>
            <w:tcW w:w="1110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Классы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 списку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писали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«5»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«4»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«3»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«2»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Усп.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Кач.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Учитель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75%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46%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Магомеджамилова З.М.</w:t>
            </w:r>
          </w:p>
        </w:tc>
      </w:tr>
      <w:tr w:rsidR="00136049">
        <w:trPr>
          <w:trHeight w:val="400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95%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81%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Халилова Р.И.</w:t>
            </w:r>
          </w:p>
        </w:tc>
      </w:tr>
      <w:tr w:rsidR="00136049">
        <w:trPr>
          <w:trHeight w:val="360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85%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65%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Гасанова З.Г.</w:t>
            </w:r>
          </w:p>
        </w:tc>
      </w:tr>
      <w:tr w:rsidR="00136049">
        <w:trPr>
          <w:trHeight w:val="400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86%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65%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Мусаева М.М.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88%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83%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Магомедгазиева З.М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3в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88%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71%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Батирова Т.А.</w:t>
            </w:r>
          </w:p>
        </w:tc>
      </w:tr>
      <w:tr w:rsidR="00136049">
        <w:trPr>
          <w:trHeight w:val="400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77%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36%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Магомедова Э.Г.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67%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50%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Бекбулатова Ш.М.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50%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14%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Магомедова Р.Р</w:t>
            </w:r>
          </w:p>
        </w:tc>
      </w:tr>
      <w:tr w:rsidR="00136049">
        <w:trPr>
          <w:trHeight w:val="422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190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177</w:t>
            </w: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2037" w:type="dxa"/>
          </w:tcPr>
          <w:p w:rsidR="00136049" w:rsidRDefault="00136049">
            <w:pPr>
              <w:rPr>
                <w:rFonts w:cs="Times New Roman"/>
              </w:rPr>
            </w:pPr>
          </w:p>
        </w:tc>
      </w:tr>
    </w:tbl>
    <w:p w:rsidR="00136049" w:rsidRDefault="00047F48">
      <w:pPr>
        <w:tabs>
          <w:tab w:val="left" w:pos="4005"/>
        </w:tabs>
        <w:spacing w:after="200" w:line="276" w:lineRule="auto"/>
        <w:rPr>
          <w:rFonts w:asciiTheme="minorHAnsi" w:eastAsiaTheme="minorEastAsia" w:hAnsiTheme="minorHAnsi" w:cstheme="minorBidi"/>
        </w:rPr>
      </w:pPr>
      <w:r>
        <w:rPr>
          <w:rFonts w:eastAsiaTheme="minorEastAsia"/>
          <w:b/>
          <w:sz w:val="28"/>
          <w:szCs w:val="28"/>
        </w:rPr>
        <w:t xml:space="preserve">Результаты  входных контрольных работ по математике </w:t>
      </w:r>
    </w:p>
    <w:tbl>
      <w:tblPr>
        <w:tblStyle w:val="12"/>
        <w:tblpPr w:leftFromText="180" w:rightFromText="180" w:vertAnchor="text" w:horzAnchor="margin" w:tblpX="-459" w:tblpY="212"/>
        <w:tblW w:w="11307" w:type="dxa"/>
        <w:tblLook w:val="04A0"/>
      </w:tblPr>
      <w:tblGrid>
        <w:gridCol w:w="1108"/>
        <w:gridCol w:w="1022"/>
        <w:gridCol w:w="1052"/>
        <w:gridCol w:w="1013"/>
        <w:gridCol w:w="1013"/>
        <w:gridCol w:w="1013"/>
        <w:gridCol w:w="1013"/>
        <w:gridCol w:w="1013"/>
        <w:gridCol w:w="1013"/>
        <w:gridCol w:w="2047"/>
      </w:tblGrid>
      <w:tr w:rsidR="00136049">
        <w:trPr>
          <w:trHeight w:val="821"/>
        </w:trPr>
        <w:tc>
          <w:tcPr>
            <w:tcW w:w="1110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Классы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 списку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писали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«5»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«4»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«3»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«2»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Усп.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Кач.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Учитель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88%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63%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Магомеджамилова З.М</w:t>
            </w:r>
          </w:p>
        </w:tc>
      </w:tr>
      <w:tr w:rsidR="00136049">
        <w:trPr>
          <w:trHeight w:val="400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95%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95%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Халилова Р.И.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2в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95%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90%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Гасанова З.Г.</w:t>
            </w:r>
          </w:p>
        </w:tc>
      </w:tr>
      <w:tr w:rsidR="00136049">
        <w:trPr>
          <w:trHeight w:val="400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83%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61%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Мусаева М.М.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83%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61%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Магомедгазиева З.М.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3в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89%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78%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Батирова Т.А.</w:t>
            </w:r>
          </w:p>
        </w:tc>
      </w:tr>
      <w:tr w:rsidR="00136049">
        <w:trPr>
          <w:trHeight w:val="400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95%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66%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Магомедова Э.Г.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71%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59%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Бекбулатова Ш.М.</w:t>
            </w:r>
          </w:p>
        </w:tc>
      </w:tr>
      <w:tr w:rsidR="00136049">
        <w:trPr>
          <w:trHeight w:val="377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29%</w:t>
            </w:r>
          </w:p>
        </w:tc>
        <w:tc>
          <w:tcPr>
            <w:tcW w:w="1014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14%</w:t>
            </w:r>
          </w:p>
        </w:tc>
        <w:tc>
          <w:tcPr>
            <w:tcW w:w="2037" w:type="dxa"/>
          </w:tcPr>
          <w:p w:rsidR="00136049" w:rsidRDefault="00047F48">
            <w:pPr>
              <w:rPr>
                <w:rFonts w:cs="Times New Roman"/>
              </w:rPr>
            </w:pPr>
            <w:r>
              <w:rPr>
                <w:rFonts w:cs="Times New Roman"/>
              </w:rPr>
              <w:t>Магомедова Р.Р.</w:t>
            </w:r>
          </w:p>
        </w:tc>
      </w:tr>
      <w:tr w:rsidR="00136049">
        <w:trPr>
          <w:trHeight w:val="422"/>
        </w:trPr>
        <w:tc>
          <w:tcPr>
            <w:tcW w:w="1110" w:type="dxa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3" w:type="dxa"/>
          </w:tcPr>
          <w:p w:rsidR="00136049" w:rsidRDefault="00047F4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190</w:t>
            </w:r>
          </w:p>
        </w:tc>
        <w:tc>
          <w:tcPr>
            <w:tcW w:w="1053" w:type="dxa"/>
          </w:tcPr>
          <w:p w:rsidR="00136049" w:rsidRDefault="00047F48">
            <w:pPr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  <w:i/>
              </w:rPr>
              <w:t>177</w:t>
            </w: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1014" w:type="dxa"/>
          </w:tcPr>
          <w:p w:rsidR="00136049" w:rsidRDefault="00136049">
            <w:pPr>
              <w:rPr>
                <w:rFonts w:cs="Times New Roman"/>
                <w:b/>
                <w:i/>
              </w:rPr>
            </w:pPr>
          </w:p>
        </w:tc>
        <w:tc>
          <w:tcPr>
            <w:tcW w:w="2037" w:type="dxa"/>
          </w:tcPr>
          <w:p w:rsidR="00136049" w:rsidRDefault="00136049">
            <w:pPr>
              <w:rPr>
                <w:rFonts w:cs="Times New Roman"/>
              </w:rPr>
            </w:pPr>
          </w:p>
        </w:tc>
      </w:tr>
    </w:tbl>
    <w:p w:rsidR="00136049" w:rsidRDefault="00136049">
      <w:pPr>
        <w:tabs>
          <w:tab w:val="left" w:pos="4005"/>
        </w:tabs>
        <w:spacing w:after="200" w:line="276" w:lineRule="auto"/>
        <w:rPr>
          <w:rFonts w:asciiTheme="minorHAnsi" w:eastAsiaTheme="minorEastAsia" w:hAnsiTheme="minorHAnsi" w:cstheme="minorBidi"/>
        </w:rPr>
      </w:pPr>
    </w:p>
    <w:p w:rsidR="00136049" w:rsidRDefault="00047F48">
      <w:pPr>
        <w:spacing w:line="360" w:lineRule="auto"/>
        <w:ind w:firstLine="708"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lastRenderedPageBreak/>
        <w:t>Количество учащихся, закончивших год на «5» составило 15 человек – в параллели 2-х классов, 10 человек – в параллели 3-х классов, 8человек – в параллели 4-х классов (33 человек – 12,84%). Количество учащихся, закончивших год на  «4 и 5» составило 78 человек (30.35% учащихся), с одной «3» – 12 человек (4.67% учащихся 2–4-х классов). В основном учащиеся имеют одну тройку по русскому языку, а также по математике, английскому языку.</w:t>
      </w:r>
    </w:p>
    <w:p w:rsidR="00136049" w:rsidRDefault="00047F48">
      <w:pPr>
        <w:spacing w:line="360" w:lineRule="auto"/>
        <w:ind w:firstLine="360"/>
        <w:rPr>
          <w:rFonts w:eastAsiaTheme="minorEastAsia"/>
          <w:color w:val="000000"/>
          <w:sz w:val="28"/>
        </w:rPr>
      </w:pPr>
      <w:r>
        <w:rPr>
          <w:rFonts w:eastAsiaTheme="minorEastAsia"/>
          <w:b/>
          <w:bCs/>
          <w:i/>
          <w:iCs/>
          <w:color w:val="000000"/>
          <w:sz w:val="28"/>
        </w:rPr>
        <w:t xml:space="preserve">Качество знаний, умений, навыков, соответствующих достаточному уровню, обеспечили: </w:t>
      </w:r>
    </w:p>
    <w:p w:rsidR="00136049" w:rsidRDefault="00047F48">
      <w:pPr>
        <w:numPr>
          <w:ilvl w:val="0"/>
          <w:numId w:val="12"/>
        </w:numPr>
        <w:spacing w:after="27"/>
        <w:contextualSpacing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t>профессионализм учителей, в параллели 4-х классов (Магомедова Э.Г. – 67%, Бекбулатова Ш.М – 67%, Магомедова Р.Р. – 38%). В параллели 3-х (Мусаева М.М. – 75%,Магомедгазиева З.М. – 63.4%,  Батирова Т.А. – 50%; В параллели  2-х классов (Магомеджамилова З.М.-63%, Халилова Р.И.-80%, Гасанова З.Г.-77%)</w:t>
      </w:r>
    </w:p>
    <w:p w:rsidR="00136049" w:rsidRDefault="00047F48">
      <w:pPr>
        <w:numPr>
          <w:ilvl w:val="0"/>
          <w:numId w:val="12"/>
        </w:numPr>
        <w:spacing w:after="27"/>
        <w:contextualSpacing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t xml:space="preserve">выполнение закона о Всеобуче, ежедневному строгому контролю посещаемости учебных занятий со стороны классных руководителей, администрации (ведение журнала посещаемости); </w:t>
      </w:r>
    </w:p>
    <w:p w:rsidR="00136049" w:rsidRDefault="00047F48">
      <w:pPr>
        <w:numPr>
          <w:ilvl w:val="0"/>
          <w:numId w:val="12"/>
        </w:numPr>
        <w:spacing w:after="27"/>
        <w:contextualSpacing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t xml:space="preserve">налаженной системой внутиришкольного контроля; </w:t>
      </w:r>
    </w:p>
    <w:p w:rsidR="00136049" w:rsidRDefault="00047F48">
      <w:pPr>
        <w:numPr>
          <w:ilvl w:val="0"/>
          <w:numId w:val="12"/>
        </w:numPr>
        <w:spacing w:after="200"/>
        <w:contextualSpacing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t xml:space="preserve">выполнение учебных планов в соответствии с программой без отставания (34 недели – 2–4-е классы, 33 недели – 1-е классы). </w:t>
      </w:r>
    </w:p>
    <w:p w:rsidR="00136049" w:rsidRDefault="00136049">
      <w:pPr>
        <w:ind w:left="720"/>
        <w:contextualSpacing/>
        <w:rPr>
          <w:rFonts w:eastAsiaTheme="minorEastAsia"/>
          <w:color w:val="000000"/>
          <w:sz w:val="28"/>
        </w:rPr>
      </w:pPr>
    </w:p>
    <w:p w:rsidR="00136049" w:rsidRDefault="00047F48">
      <w:pPr>
        <w:jc w:val="center"/>
        <w:rPr>
          <w:rFonts w:eastAsiaTheme="minorEastAsia"/>
          <w:color w:val="000000"/>
          <w:sz w:val="28"/>
        </w:rPr>
      </w:pPr>
      <w:r>
        <w:rPr>
          <w:rFonts w:eastAsiaTheme="minorEastAsia"/>
          <w:b/>
          <w:bCs/>
          <w:color w:val="000000"/>
          <w:sz w:val="28"/>
        </w:rPr>
        <w:t>3. Результаты мониторинга образовательных достижений учащихся 1-х классов.</w:t>
      </w:r>
    </w:p>
    <w:p w:rsidR="00136049" w:rsidRDefault="00047F48">
      <w:pPr>
        <w:spacing w:after="200"/>
        <w:ind w:firstLine="708"/>
        <w:rPr>
          <w:rFonts w:eastAsiaTheme="minorEastAsia"/>
          <w:color w:val="000000"/>
          <w:sz w:val="28"/>
        </w:rPr>
      </w:pPr>
      <w:r>
        <w:rPr>
          <w:rFonts w:eastAsiaTheme="minorEastAsia"/>
          <w:color w:val="000000"/>
          <w:sz w:val="28"/>
        </w:rPr>
        <w:t>С целью систематического отслеживания образовательных достижений обучающихся, обобщения информации о состоянии деятельности образовательного учреждения в соответствии с государственными образовательными стандартами и с целью проверки сформированности УУД 18 апреля был проведен мониторинг образовательных достижений учащихся. В мониторингепринимали участие: 1 «А» класс (классный руководитель:Алигаджиева М.А.), 1 «Б» (классный руководитель: Джапарова З.М.) , 1 «В»(классный руководитель: Исламова П.Н.)</w:t>
      </w:r>
    </w:p>
    <w:p w:rsidR="00136049" w:rsidRDefault="00047F48">
      <w:pPr>
        <w:spacing w:after="200"/>
        <w:ind w:firstLine="708"/>
        <w:rPr>
          <w:rFonts w:eastAsiaTheme="minorEastAsia"/>
          <w:sz w:val="28"/>
        </w:rPr>
      </w:pPr>
      <w:r>
        <w:rPr>
          <w:rFonts w:eastAsiaTheme="minorEastAsia"/>
          <w:sz w:val="28"/>
        </w:rPr>
        <w:t>Анализ уровня УУД учащихся 1 классов свидетельствует о том, что практически все первоклассники овладели программными знаниями, умениями и навыками по русскому языку, чтению, математике, окружающему миру.</w:t>
      </w:r>
    </w:p>
    <w:p w:rsidR="00136049" w:rsidRDefault="00047F48">
      <w:pPr>
        <w:spacing w:after="200"/>
        <w:ind w:firstLine="708"/>
        <w:rPr>
          <w:rFonts w:eastAsiaTheme="minorEastAsia"/>
          <w:sz w:val="28"/>
        </w:rPr>
      </w:pPr>
      <w:r>
        <w:rPr>
          <w:rFonts w:eastAsiaTheme="minorEastAsia"/>
          <w:sz w:val="28"/>
        </w:rPr>
        <w:t>При проверке контрольной работы выявились следующие ошибки:</w:t>
      </w:r>
    </w:p>
    <w:p w:rsidR="00136049" w:rsidRDefault="00047F48">
      <w:pPr>
        <w:spacing w:after="200"/>
        <w:rPr>
          <w:rFonts w:eastAsiaTheme="minorEastAsia"/>
          <w:sz w:val="28"/>
        </w:rPr>
      </w:pPr>
      <w:r>
        <w:rPr>
          <w:rFonts w:eastAsiaTheme="minorEastAsia"/>
          <w:sz w:val="28"/>
        </w:rPr>
        <w:t>1. Оформление предложения – 7 %.</w:t>
      </w:r>
    </w:p>
    <w:p w:rsidR="00136049" w:rsidRDefault="00047F48">
      <w:pPr>
        <w:spacing w:after="200"/>
        <w:rPr>
          <w:rFonts w:eastAsiaTheme="minorEastAsia"/>
          <w:sz w:val="28"/>
        </w:rPr>
      </w:pPr>
      <w:r>
        <w:rPr>
          <w:rFonts w:eastAsiaTheme="minorEastAsia"/>
          <w:sz w:val="28"/>
        </w:rPr>
        <w:t>2</w:t>
      </w:r>
      <w:r>
        <w:rPr>
          <w:rFonts w:eastAsiaTheme="minorEastAsia"/>
          <w:i/>
          <w:iCs/>
          <w:sz w:val="28"/>
        </w:rPr>
        <w:t>.</w:t>
      </w:r>
      <w:r>
        <w:rPr>
          <w:rFonts w:eastAsiaTheme="minorEastAsia"/>
          <w:sz w:val="28"/>
        </w:rPr>
        <w:t xml:space="preserve"> Пропуск, замена, перестановка букв – 21 %.</w:t>
      </w:r>
    </w:p>
    <w:p w:rsidR="00136049" w:rsidRDefault="00047F48">
      <w:pPr>
        <w:spacing w:after="200"/>
        <w:rPr>
          <w:rFonts w:eastAsiaTheme="minorEastAsia"/>
          <w:sz w:val="28"/>
        </w:rPr>
      </w:pPr>
      <w:r>
        <w:rPr>
          <w:rFonts w:eastAsiaTheme="minorEastAsia"/>
          <w:sz w:val="28"/>
        </w:rPr>
        <w:t>3. Правописание заглавной буквы в именах собственных – 4 %.</w:t>
      </w:r>
    </w:p>
    <w:p w:rsidR="00136049" w:rsidRDefault="00047F48">
      <w:pPr>
        <w:spacing w:after="200"/>
        <w:rPr>
          <w:rFonts w:eastAsiaTheme="minorEastAsia"/>
          <w:i/>
          <w:iCs/>
          <w:sz w:val="28"/>
        </w:rPr>
      </w:pPr>
      <w:r>
        <w:rPr>
          <w:rFonts w:eastAsiaTheme="minorEastAsia"/>
          <w:b/>
          <w:bCs/>
          <w:sz w:val="28"/>
        </w:rPr>
        <w:lastRenderedPageBreak/>
        <w:t>Вывод:</w:t>
      </w:r>
      <w:r>
        <w:rPr>
          <w:rFonts w:eastAsiaTheme="minorEastAsia"/>
          <w:sz w:val="28"/>
        </w:rPr>
        <w:t xml:space="preserve"> вести систематическую работу по развитию фонематического слуха. На каждом уроке производить звукобуквенный  анализ и синтез слов с опорой на наглядные схемы, формировать у учащихся умение слушать и произносить слова, осуществлять самоконтроль в процессе письма</w:t>
      </w:r>
      <w:r>
        <w:rPr>
          <w:rFonts w:eastAsiaTheme="minorEastAsia"/>
          <w:i/>
          <w:iCs/>
          <w:sz w:val="28"/>
        </w:rPr>
        <w:t>.</w:t>
      </w:r>
    </w:p>
    <w:p w:rsidR="00136049" w:rsidRDefault="00047F48">
      <w:pPr>
        <w:spacing w:after="200"/>
        <w:ind w:firstLine="708"/>
        <w:rPr>
          <w:rFonts w:eastAsiaTheme="minorEastAsia"/>
          <w:sz w:val="28"/>
        </w:rPr>
      </w:pPr>
      <w:r>
        <w:rPr>
          <w:rFonts w:eastAsiaTheme="minorEastAsia"/>
          <w:sz w:val="28"/>
        </w:rPr>
        <w:t>Учащиеся 1 классов усвоили обязательный минимум содержания обучения и готовы к продолжению обучения.</w:t>
      </w:r>
    </w:p>
    <w:p w:rsidR="00136049" w:rsidRDefault="00047F48">
      <w:pPr>
        <w:jc w:val="both"/>
        <w:rPr>
          <w:rStyle w:val="c9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рамках внутришкольного контроля были проведены административные </w:t>
      </w:r>
      <w:r>
        <w:rPr>
          <w:rStyle w:val="c9"/>
          <w:bCs/>
          <w:color w:val="000000"/>
          <w:sz w:val="28"/>
          <w:szCs w:val="28"/>
        </w:rPr>
        <w:t>контрольные работы.</w:t>
      </w:r>
    </w:p>
    <w:p w:rsidR="00136049" w:rsidRDefault="00047F48">
      <w:pPr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проверки:</w:t>
      </w:r>
      <w:r>
        <w:rPr>
          <w:color w:val="000000"/>
          <w:sz w:val="28"/>
          <w:szCs w:val="28"/>
        </w:rPr>
        <w:t xml:space="preserve"> проверить состояние знаний, умений, навыков учащихся по пройденному программному материалу в 2021-2022 учебном  году, проанализировать и наметить пути устранения пробелов в знаниях учащихся; отследить поэтапно уровень усвоения школьниками базового учебного материала, корректируя на этой основе урочную и внеурочную деятельность учителя по содержанию и организации учебно-воспитательного процесса.</w:t>
      </w:r>
    </w:p>
    <w:p w:rsidR="00136049" w:rsidRDefault="00136049">
      <w:pPr>
        <w:ind w:firstLine="540"/>
        <w:jc w:val="both"/>
        <w:rPr>
          <w:b/>
          <w:color w:val="000000"/>
          <w:sz w:val="28"/>
          <w:szCs w:val="28"/>
        </w:rPr>
      </w:pPr>
    </w:p>
    <w:p w:rsidR="00136049" w:rsidRDefault="00047F48">
      <w:pPr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Сроки: </w:t>
      </w:r>
      <w:r>
        <w:rPr>
          <w:color w:val="000000"/>
          <w:sz w:val="28"/>
          <w:szCs w:val="28"/>
        </w:rPr>
        <w:t>2-3 недели мая.</w:t>
      </w:r>
    </w:p>
    <w:p w:rsidR="00136049" w:rsidRDefault="00136049">
      <w:pPr>
        <w:ind w:firstLine="540"/>
        <w:jc w:val="both"/>
        <w:rPr>
          <w:b/>
          <w:color w:val="000000"/>
          <w:sz w:val="28"/>
          <w:szCs w:val="28"/>
        </w:rPr>
      </w:pPr>
    </w:p>
    <w:p w:rsidR="00136049" w:rsidRDefault="00047F48">
      <w:pPr>
        <w:ind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Внутришкольный мониторинг</w:t>
      </w:r>
      <w:r>
        <w:rPr>
          <w:color w:val="000000"/>
          <w:sz w:val="28"/>
          <w:szCs w:val="28"/>
        </w:rPr>
        <w:t xml:space="preserve"> проводится в 3 этапа:</w:t>
      </w:r>
    </w:p>
    <w:p w:rsidR="00136049" w:rsidRDefault="00047F4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входной контроль – сентябрь </w:t>
      </w:r>
    </w:p>
    <w:p w:rsidR="00136049" w:rsidRDefault="00047F4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промежуточный контроль – декабрь</w:t>
      </w:r>
    </w:p>
    <w:p w:rsidR="00136049" w:rsidRDefault="00047F48">
      <w:pPr>
        <w:numPr>
          <w:ilvl w:val="0"/>
          <w:numId w:val="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итоговый контроль – апрель-май </w:t>
      </w:r>
    </w:p>
    <w:p w:rsidR="00136049" w:rsidRDefault="00047F48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контрольных работ за 4 четверть</w:t>
      </w:r>
    </w:p>
    <w:p w:rsidR="00136049" w:rsidRDefault="00136049">
      <w:pPr>
        <w:jc w:val="center"/>
        <w:rPr>
          <w:b/>
          <w:color w:val="FF0000"/>
          <w:sz w:val="28"/>
          <w:szCs w:val="28"/>
        </w:rPr>
      </w:pPr>
    </w:p>
    <w:p w:rsidR="00136049" w:rsidRDefault="00047F48">
      <w:pPr>
        <w:rPr>
          <w:b/>
          <w:color w:val="FF0000"/>
        </w:rPr>
      </w:pPr>
      <w:r>
        <w:rPr>
          <w:b/>
          <w:color w:val="FF0000"/>
        </w:rPr>
        <w:t xml:space="preserve">           </w:t>
      </w:r>
      <w:r w:rsidR="00D71739">
        <w:rPr>
          <w:b/>
          <w:color w:val="FF0000"/>
        </w:rPr>
        <w:t xml:space="preserve">                                     </w:t>
      </w:r>
      <w:r>
        <w:rPr>
          <w:b/>
          <w:color w:val="FF0000"/>
        </w:rPr>
        <w:t xml:space="preserve"> 2а класс. Учитель Магомеджамилова З.М.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992"/>
        <w:gridCol w:w="1701"/>
      </w:tblGrid>
      <w:tr w:rsidR="00136049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успеваемости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качества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ind w:left="-150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047F4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</w:tr>
      <w:tr w:rsidR="0013604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136049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992"/>
        <w:gridCol w:w="851"/>
        <w:gridCol w:w="992"/>
      </w:tblGrid>
      <w:tr w:rsidR="00136049">
        <w:tc>
          <w:tcPr>
            <w:tcW w:w="1098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5099" w:type="dxa"/>
            <w:gridSpan w:val="8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       Получили   оценки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rFonts w:ascii="Century" w:hAnsi="Century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c>
          <w:tcPr>
            <w:tcW w:w="1098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диктант</w:t>
            </w:r>
          </w:p>
        </w:tc>
        <w:tc>
          <w:tcPr>
            <w:tcW w:w="2552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задание</w:t>
            </w: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</w:tcPr>
          <w:p w:rsidR="00136049" w:rsidRDefault="00047F48">
            <w:pPr>
              <w:jc w:val="center"/>
            </w:pPr>
            <w:r>
              <w:t>Русский язык</w:t>
            </w:r>
          </w:p>
        </w:tc>
        <w:tc>
          <w:tcPr>
            <w:tcW w:w="695" w:type="dxa"/>
          </w:tcPr>
          <w:p w:rsidR="00136049" w:rsidRDefault="00047F48">
            <w:pPr>
              <w:jc w:val="center"/>
            </w:pPr>
            <w:r>
              <w:t>23</w:t>
            </w:r>
          </w:p>
        </w:tc>
        <w:tc>
          <w:tcPr>
            <w:tcW w:w="905" w:type="dxa"/>
          </w:tcPr>
          <w:p w:rsidR="00136049" w:rsidRDefault="00047F48">
            <w:pPr>
              <w:jc w:val="center"/>
            </w:pPr>
            <w:r>
              <w:t>21</w:t>
            </w:r>
          </w:p>
        </w:tc>
        <w:tc>
          <w:tcPr>
            <w:tcW w:w="556" w:type="dxa"/>
          </w:tcPr>
          <w:p w:rsidR="00136049" w:rsidRDefault="00047F48">
            <w:pPr>
              <w:jc w:val="center"/>
            </w:pPr>
            <w:r>
              <w:t>5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36049" w:rsidRDefault="00047F48">
            <w:pPr>
              <w:jc w:val="center"/>
            </w:pPr>
            <w:r>
              <w:t>81%</w:t>
            </w:r>
          </w:p>
        </w:tc>
        <w:tc>
          <w:tcPr>
            <w:tcW w:w="851" w:type="dxa"/>
          </w:tcPr>
          <w:p w:rsidR="00136049" w:rsidRDefault="00047F48">
            <w:pPr>
              <w:jc w:val="center"/>
            </w:pPr>
            <w:r>
              <w:t>52%</w:t>
            </w:r>
          </w:p>
        </w:tc>
        <w:tc>
          <w:tcPr>
            <w:tcW w:w="992" w:type="dxa"/>
          </w:tcPr>
          <w:p w:rsidR="00136049" w:rsidRDefault="00047F48">
            <w:r>
              <w:t>3.6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136049">
      <w:pPr>
        <w:jc w:val="both"/>
        <w:rPr>
          <w:color w:val="000000"/>
        </w:rPr>
      </w:pPr>
    </w:p>
    <w:p w:rsidR="00136049" w:rsidRDefault="00047F48">
      <w:pPr>
        <w:jc w:val="center"/>
        <w:rPr>
          <w:b/>
          <w:color w:val="FF0000"/>
        </w:rPr>
      </w:pPr>
      <w:r>
        <w:rPr>
          <w:b/>
          <w:color w:val="FF0000"/>
        </w:rPr>
        <w:t>2бкласс. Учитель Халилова Р.И.</w:t>
      </w: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0"/>
        <w:gridCol w:w="839"/>
        <w:gridCol w:w="1141"/>
        <w:gridCol w:w="900"/>
        <w:gridCol w:w="720"/>
        <w:gridCol w:w="963"/>
        <w:gridCol w:w="851"/>
        <w:gridCol w:w="1276"/>
        <w:gridCol w:w="992"/>
        <w:gridCol w:w="1701"/>
      </w:tblGrid>
      <w:tr w:rsidR="00136049">
        <w:trPr>
          <w:cantSplit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успеваемости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качества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rPr>
          <w:cantSplit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ind w:left="-150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047F4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</w:tr>
      <w:tr w:rsidR="0013604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709"/>
        <w:gridCol w:w="992"/>
        <w:gridCol w:w="851"/>
        <w:gridCol w:w="992"/>
      </w:tblGrid>
      <w:tr w:rsidR="00136049">
        <w:tc>
          <w:tcPr>
            <w:tcW w:w="1098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5099" w:type="dxa"/>
            <w:gridSpan w:val="8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       Получили   оценки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rFonts w:ascii="Century" w:hAnsi="Century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c>
          <w:tcPr>
            <w:tcW w:w="1098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диктант</w:t>
            </w:r>
          </w:p>
        </w:tc>
        <w:tc>
          <w:tcPr>
            <w:tcW w:w="2552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задание</w:t>
            </w: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</w:tcPr>
          <w:p w:rsidR="00136049" w:rsidRDefault="00047F48">
            <w:pPr>
              <w:jc w:val="center"/>
            </w:pPr>
            <w:r>
              <w:t>Русский язык</w:t>
            </w:r>
          </w:p>
        </w:tc>
        <w:tc>
          <w:tcPr>
            <w:tcW w:w="695" w:type="dxa"/>
          </w:tcPr>
          <w:p w:rsidR="00136049" w:rsidRDefault="00047F48">
            <w:pPr>
              <w:jc w:val="center"/>
            </w:pPr>
            <w:r>
              <w:t>23</w:t>
            </w:r>
          </w:p>
        </w:tc>
        <w:tc>
          <w:tcPr>
            <w:tcW w:w="905" w:type="dxa"/>
          </w:tcPr>
          <w:p w:rsidR="00136049" w:rsidRDefault="00047F48">
            <w:pPr>
              <w:jc w:val="center"/>
            </w:pPr>
            <w:r>
              <w:t>22</w:t>
            </w:r>
          </w:p>
        </w:tc>
        <w:tc>
          <w:tcPr>
            <w:tcW w:w="556" w:type="dxa"/>
          </w:tcPr>
          <w:p w:rsidR="00136049" w:rsidRDefault="00047F48">
            <w:pPr>
              <w:jc w:val="center"/>
            </w:pPr>
            <w:r>
              <w:t>8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3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136049" w:rsidRDefault="00047F48">
            <w:pPr>
              <w:jc w:val="center"/>
            </w:pPr>
            <w:r>
              <w:t>91%</w:t>
            </w:r>
          </w:p>
        </w:tc>
        <w:tc>
          <w:tcPr>
            <w:tcW w:w="851" w:type="dxa"/>
          </w:tcPr>
          <w:p w:rsidR="00136049" w:rsidRDefault="00047F48">
            <w:pPr>
              <w:jc w:val="center"/>
            </w:pPr>
            <w:r>
              <w:t>71%</w:t>
            </w:r>
          </w:p>
        </w:tc>
        <w:tc>
          <w:tcPr>
            <w:tcW w:w="992" w:type="dxa"/>
          </w:tcPr>
          <w:p w:rsidR="00136049" w:rsidRDefault="00047F48">
            <w:r>
              <w:t>4.05</w:t>
            </w:r>
          </w:p>
        </w:tc>
      </w:tr>
    </w:tbl>
    <w:p w:rsidR="00136049" w:rsidRDefault="00136049">
      <w:pPr>
        <w:jc w:val="center"/>
        <w:rPr>
          <w:b/>
          <w:color w:val="000000"/>
        </w:rPr>
      </w:pPr>
    </w:p>
    <w:p w:rsidR="00136049" w:rsidRDefault="00047F48">
      <w:pPr>
        <w:rPr>
          <w:b/>
          <w:color w:val="FF0000"/>
        </w:rPr>
      </w:pPr>
      <w:r>
        <w:rPr>
          <w:b/>
          <w:color w:val="FF0000"/>
        </w:rPr>
        <w:t>2в класс. Учитель Гасанова З.Г.</w:t>
      </w: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136049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Средний бал</w:t>
            </w:r>
          </w:p>
        </w:tc>
      </w:tr>
      <w:tr w:rsidR="00136049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ind w:left="-150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36049" w:rsidRDefault="00136049"/>
        </w:tc>
      </w:tr>
      <w:tr w:rsidR="00136049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71%</w:t>
            </w:r>
          </w:p>
        </w:tc>
        <w:tc>
          <w:tcPr>
            <w:tcW w:w="990" w:type="dxa"/>
            <w:shd w:val="clear" w:color="auto" w:fill="auto"/>
          </w:tcPr>
          <w:p w:rsidR="00136049" w:rsidRDefault="00047F48">
            <w:r>
              <w:t>4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136049">
        <w:tc>
          <w:tcPr>
            <w:tcW w:w="1098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rFonts w:ascii="Century" w:hAnsi="Century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c>
          <w:tcPr>
            <w:tcW w:w="1098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</w:tcPr>
          <w:p w:rsidR="00136049" w:rsidRDefault="00047F48">
            <w:pPr>
              <w:jc w:val="center"/>
            </w:pPr>
            <w:r>
              <w:t>Русский язык</w:t>
            </w:r>
          </w:p>
        </w:tc>
        <w:tc>
          <w:tcPr>
            <w:tcW w:w="695" w:type="dxa"/>
          </w:tcPr>
          <w:p w:rsidR="00136049" w:rsidRDefault="00047F48">
            <w:pPr>
              <w:jc w:val="center"/>
            </w:pPr>
            <w:r>
              <w:t>22</w:t>
            </w:r>
          </w:p>
        </w:tc>
        <w:tc>
          <w:tcPr>
            <w:tcW w:w="905" w:type="dxa"/>
          </w:tcPr>
          <w:p w:rsidR="00136049" w:rsidRDefault="00047F48">
            <w:pPr>
              <w:jc w:val="center"/>
            </w:pPr>
            <w:r>
              <w:t>22</w:t>
            </w:r>
          </w:p>
        </w:tc>
        <w:tc>
          <w:tcPr>
            <w:tcW w:w="556" w:type="dxa"/>
          </w:tcPr>
          <w:p w:rsidR="00136049" w:rsidRDefault="00047F48">
            <w:pPr>
              <w:jc w:val="center"/>
            </w:pPr>
            <w:r>
              <w:t>9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36049" w:rsidRDefault="00047F48">
            <w:pPr>
              <w:jc w:val="center"/>
            </w:pPr>
            <w:r>
              <w:t>86%</w:t>
            </w:r>
          </w:p>
        </w:tc>
        <w:tc>
          <w:tcPr>
            <w:tcW w:w="851" w:type="dxa"/>
          </w:tcPr>
          <w:p w:rsidR="00136049" w:rsidRDefault="00047F48">
            <w:pPr>
              <w:jc w:val="center"/>
            </w:pPr>
            <w:r>
              <w:t>82%</w:t>
            </w:r>
          </w:p>
        </w:tc>
        <w:tc>
          <w:tcPr>
            <w:tcW w:w="992" w:type="dxa"/>
          </w:tcPr>
          <w:p w:rsidR="00136049" w:rsidRDefault="00047F48">
            <w:r>
              <w:t>4.1</w:t>
            </w:r>
          </w:p>
        </w:tc>
      </w:tr>
    </w:tbl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Типичные ошибки по русскому  языку:</w:t>
      </w:r>
    </w:p>
    <w:p w:rsidR="00136049" w:rsidRDefault="00047F4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Правописание безударная гласная в корне слова.</w:t>
      </w:r>
    </w:p>
    <w:p w:rsidR="00136049" w:rsidRDefault="00047F4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Пропуск,  искажение букв.</w:t>
      </w:r>
    </w:p>
    <w:p w:rsidR="00136049" w:rsidRDefault="00047F4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неверное написание словарных слов.</w:t>
      </w:r>
    </w:p>
    <w:p w:rsidR="00136049" w:rsidRDefault="00047F4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Неумение правильно подбирать  родственные слова.</w:t>
      </w:r>
    </w:p>
    <w:p w:rsidR="00136049" w:rsidRDefault="00047F4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все сумели правильно определить  основу предложения</w:t>
      </w:r>
    </w:p>
    <w:p w:rsidR="00136049" w:rsidRDefault="00136049">
      <w:pPr>
        <w:jc w:val="both"/>
        <w:rPr>
          <w:color w:val="000000"/>
          <w:sz w:val="28"/>
          <w:szCs w:val="28"/>
        </w:rPr>
      </w:pP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Типичные ошибки по математике допущены по следующим пунктам:</w:t>
      </w:r>
    </w:p>
    <w:p w:rsidR="00136049" w:rsidRDefault="00047F4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действиях с числами.</w:t>
      </w:r>
    </w:p>
    <w:p w:rsidR="00136049" w:rsidRDefault="00047F4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решении уравнения</w:t>
      </w:r>
    </w:p>
    <w:p w:rsidR="00136049" w:rsidRDefault="00047F4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построении геометрической фигуры.</w:t>
      </w:r>
    </w:p>
    <w:p w:rsidR="00136049" w:rsidRDefault="00047F4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сравнении именованныхвеличии</w:t>
      </w:r>
    </w:p>
    <w:p w:rsidR="00136049" w:rsidRDefault="00047F4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решении задач с двумя действиями.</w:t>
      </w:r>
    </w:p>
    <w:p w:rsidR="00136049" w:rsidRDefault="00047F48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Достижению высоких результатов в обучении и развитии учащихся </w:t>
      </w:r>
    </w:p>
    <w:p w:rsidR="00136049" w:rsidRDefault="00136049">
      <w:pPr>
        <w:ind w:left="720"/>
        <w:jc w:val="both"/>
        <w:rPr>
          <w:color w:val="000000"/>
          <w:sz w:val="28"/>
          <w:szCs w:val="28"/>
        </w:rPr>
      </w:pPr>
    </w:p>
    <w:p w:rsidR="00136049" w:rsidRDefault="00136049">
      <w:pPr>
        <w:ind w:left="720"/>
        <w:jc w:val="both"/>
        <w:rPr>
          <w:color w:val="000000"/>
          <w:sz w:val="28"/>
          <w:szCs w:val="28"/>
        </w:rPr>
      </w:pPr>
    </w:p>
    <w:p w:rsidR="00136049" w:rsidRDefault="00047F48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2-х классов способствовала настойчивая работа учителей.</w:t>
      </w:r>
    </w:p>
    <w:p w:rsidR="00136049" w:rsidRDefault="00047F48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учителям, работающим в параллели 2 классов удалось частично реализовать намеченные задачи. Учащиеся получили необходимые базовые знания, умения и навыки, у многих детей сформированы устойчивый познавательный интерес, желание учиться в школе. Уровень обученности учащихся 2 классов свидетельствует о высоком уровне их развития.</w:t>
      </w:r>
    </w:p>
    <w:p w:rsidR="00136049" w:rsidRDefault="00047F48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Вывод: Учащиеся 2 классов усвоили обязательный минимум содержания образования и готовы к продолжению обучения.</w:t>
      </w:r>
    </w:p>
    <w:p w:rsidR="00136049" w:rsidRDefault="00136049">
      <w:pPr>
        <w:ind w:left="720"/>
        <w:jc w:val="both"/>
        <w:rPr>
          <w:color w:val="000000"/>
          <w:sz w:val="28"/>
          <w:szCs w:val="28"/>
        </w:rPr>
      </w:pPr>
    </w:p>
    <w:p w:rsidR="00136049" w:rsidRDefault="00047F48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уровня знаний учащихся 3 классов позволил определить круг нерешенных проблем.</w:t>
      </w:r>
    </w:p>
    <w:p w:rsidR="00136049" w:rsidRDefault="00047F48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контрольной работы:</w:t>
      </w:r>
    </w:p>
    <w:p w:rsidR="00136049" w:rsidRDefault="00047F48">
      <w:pPr>
        <w:jc w:val="both"/>
        <w:rPr>
          <w:color w:val="000000"/>
        </w:rPr>
      </w:pPr>
      <w:r>
        <w:rPr>
          <w:b/>
          <w:color w:val="FF0000"/>
        </w:rPr>
        <w:t xml:space="preserve">  3а Учитель: Мусаева М. М.</w:t>
      </w:r>
    </w:p>
    <w:p w:rsidR="00136049" w:rsidRDefault="00136049">
      <w:pPr>
        <w:jc w:val="both"/>
        <w:rPr>
          <w:color w:val="00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136049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Средний бал</w:t>
            </w:r>
          </w:p>
        </w:tc>
      </w:tr>
      <w:tr w:rsidR="00136049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ind w:left="-150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36049" w:rsidRDefault="00136049"/>
        </w:tc>
      </w:tr>
      <w:tr w:rsidR="00136049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  <w:p w:rsidR="00136049" w:rsidRDefault="00136049">
            <w:pPr>
              <w:rPr>
                <w:color w:val="00000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41%</w:t>
            </w:r>
          </w:p>
        </w:tc>
        <w:tc>
          <w:tcPr>
            <w:tcW w:w="990" w:type="dxa"/>
            <w:shd w:val="clear" w:color="auto" w:fill="auto"/>
          </w:tcPr>
          <w:p w:rsidR="00136049" w:rsidRDefault="00047F48">
            <w:r>
              <w:t>3.4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136049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136049">
        <w:tc>
          <w:tcPr>
            <w:tcW w:w="1098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rFonts w:ascii="Century" w:hAnsi="Century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c>
          <w:tcPr>
            <w:tcW w:w="1098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</w:tcPr>
          <w:p w:rsidR="00136049" w:rsidRDefault="00047F48">
            <w:r>
              <w:t>Русский язык</w:t>
            </w:r>
          </w:p>
        </w:tc>
        <w:tc>
          <w:tcPr>
            <w:tcW w:w="695" w:type="dxa"/>
          </w:tcPr>
          <w:p w:rsidR="00136049" w:rsidRDefault="00047F48">
            <w:pPr>
              <w:jc w:val="center"/>
            </w:pPr>
            <w:r>
              <w:t>23</w:t>
            </w:r>
          </w:p>
        </w:tc>
        <w:tc>
          <w:tcPr>
            <w:tcW w:w="905" w:type="dxa"/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56" w:type="dxa"/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6049" w:rsidRDefault="00047F48">
            <w:pPr>
              <w:jc w:val="center"/>
            </w:pPr>
            <w:r>
              <w:t>91%</w:t>
            </w:r>
          </w:p>
        </w:tc>
        <w:tc>
          <w:tcPr>
            <w:tcW w:w="851" w:type="dxa"/>
          </w:tcPr>
          <w:p w:rsidR="00136049" w:rsidRDefault="00047F48">
            <w:pPr>
              <w:jc w:val="center"/>
            </w:pPr>
            <w:r>
              <w:t>68%</w:t>
            </w:r>
          </w:p>
        </w:tc>
        <w:tc>
          <w:tcPr>
            <w:tcW w:w="992" w:type="dxa"/>
          </w:tcPr>
          <w:p w:rsidR="00136049" w:rsidRDefault="00047F48">
            <w:r>
              <w:t>3.7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136049">
      <w:pPr>
        <w:jc w:val="both"/>
        <w:rPr>
          <w:b/>
          <w:color w:val="FF0000"/>
        </w:rPr>
      </w:pPr>
    </w:p>
    <w:p w:rsidR="00136049" w:rsidRDefault="00047F48">
      <w:pPr>
        <w:jc w:val="both"/>
        <w:rPr>
          <w:b/>
          <w:color w:val="FF0000"/>
        </w:rPr>
      </w:pPr>
      <w:r>
        <w:rPr>
          <w:b/>
          <w:color w:val="FF0000"/>
        </w:rPr>
        <w:t>3б Учитель: Магомедгазиева З.М.</w:t>
      </w:r>
    </w:p>
    <w:p w:rsidR="00136049" w:rsidRDefault="00136049">
      <w:pPr>
        <w:jc w:val="both"/>
        <w:rPr>
          <w:color w:val="00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136049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Средний бал</w:t>
            </w:r>
          </w:p>
        </w:tc>
      </w:tr>
      <w:tr w:rsidR="00136049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ind w:left="-150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36049" w:rsidRDefault="00136049"/>
        </w:tc>
      </w:tr>
      <w:tr w:rsidR="00136049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  <w:tc>
          <w:tcPr>
            <w:tcW w:w="990" w:type="dxa"/>
            <w:shd w:val="clear" w:color="auto" w:fill="auto"/>
          </w:tcPr>
          <w:p w:rsidR="00136049" w:rsidRDefault="00047F48">
            <w:r>
              <w:t>3.3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136049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136049">
        <w:tc>
          <w:tcPr>
            <w:tcW w:w="1098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rFonts w:ascii="Century" w:hAnsi="Century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c>
          <w:tcPr>
            <w:tcW w:w="1098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</w:tcPr>
          <w:p w:rsidR="00136049" w:rsidRDefault="00047F48">
            <w:pPr>
              <w:jc w:val="center"/>
            </w:pPr>
            <w:r>
              <w:t>Русский язык</w:t>
            </w:r>
          </w:p>
        </w:tc>
        <w:tc>
          <w:tcPr>
            <w:tcW w:w="695" w:type="dxa"/>
          </w:tcPr>
          <w:p w:rsidR="00136049" w:rsidRDefault="00047F48">
            <w:pPr>
              <w:jc w:val="center"/>
            </w:pPr>
            <w:r>
              <w:t>20</w:t>
            </w:r>
          </w:p>
        </w:tc>
        <w:tc>
          <w:tcPr>
            <w:tcW w:w="905" w:type="dxa"/>
          </w:tcPr>
          <w:p w:rsidR="00136049" w:rsidRDefault="00047F48">
            <w:pPr>
              <w:jc w:val="center"/>
            </w:pPr>
            <w:r>
              <w:t>19</w:t>
            </w:r>
          </w:p>
        </w:tc>
        <w:tc>
          <w:tcPr>
            <w:tcW w:w="556" w:type="dxa"/>
          </w:tcPr>
          <w:p w:rsidR="00136049" w:rsidRDefault="00047F48">
            <w:pPr>
              <w:jc w:val="center"/>
            </w:pPr>
            <w:r>
              <w:t>2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36049" w:rsidRDefault="00047F48">
            <w:pPr>
              <w:jc w:val="center"/>
            </w:pPr>
            <w:r>
              <w:t>63%</w:t>
            </w:r>
          </w:p>
        </w:tc>
        <w:tc>
          <w:tcPr>
            <w:tcW w:w="851" w:type="dxa"/>
          </w:tcPr>
          <w:p w:rsidR="00136049" w:rsidRDefault="00047F48">
            <w:pPr>
              <w:jc w:val="center"/>
            </w:pPr>
            <w:r>
              <w:t>37%</w:t>
            </w:r>
          </w:p>
        </w:tc>
        <w:tc>
          <w:tcPr>
            <w:tcW w:w="992" w:type="dxa"/>
          </w:tcPr>
          <w:p w:rsidR="00136049" w:rsidRDefault="00047F48">
            <w:r>
              <w:t>3.1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136049">
      <w:pPr>
        <w:jc w:val="both"/>
        <w:rPr>
          <w:b/>
          <w:color w:val="FF0000"/>
        </w:rPr>
      </w:pPr>
    </w:p>
    <w:p w:rsidR="00136049" w:rsidRDefault="00136049">
      <w:pPr>
        <w:jc w:val="both"/>
        <w:rPr>
          <w:b/>
          <w:color w:val="FF0000"/>
        </w:rPr>
      </w:pPr>
    </w:p>
    <w:p w:rsidR="00136049" w:rsidRDefault="00136049">
      <w:pPr>
        <w:jc w:val="both"/>
        <w:rPr>
          <w:b/>
          <w:color w:val="FF0000"/>
        </w:rPr>
      </w:pPr>
    </w:p>
    <w:p w:rsidR="00136049" w:rsidRDefault="00047F48">
      <w:pPr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3в Учитель: Батирова Т. А.</w:t>
      </w:r>
    </w:p>
    <w:p w:rsidR="00136049" w:rsidRDefault="00136049">
      <w:pPr>
        <w:jc w:val="both"/>
        <w:rPr>
          <w:color w:val="00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136049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Средний бал</w:t>
            </w:r>
          </w:p>
        </w:tc>
      </w:tr>
      <w:tr w:rsidR="00136049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ind w:left="-150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36049" w:rsidRDefault="00136049"/>
        </w:tc>
      </w:tr>
      <w:tr w:rsidR="00136049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13%</w:t>
            </w:r>
          </w:p>
        </w:tc>
        <w:tc>
          <w:tcPr>
            <w:tcW w:w="990" w:type="dxa"/>
            <w:shd w:val="clear" w:color="auto" w:fill="auto"/>
          </w:tcPr>
          <w:p w:rsidR="00136049" w:rsidRDefault="00047F48">
            <w:r>
              <w:t>3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136049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136049">
        <w:tc>
          <w:tcPr>
            <w:tcW w:w="1098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rFonts w:ascii="Century" w:hAnsi="Century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c>
          <w:tcPr>
            <w:tcW w:w="1098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</w:tcPr>
          <w:p w:rsidR="00136049" w:rsidRDefault="00047F48">
            <w:pPr>
              <w:jc w:val="center"/>
            </w:pPr>
            <w:r>
              <w:t>Русский язык</w:t>
            </w:r>
          </w:p>
        </w:tc>
        <w:tc>
          <w:tcPr>
            <w:tcW w:w="695" w:type="dxa"/>
          </w:tcPr>
          <w:p w:rsidR="00136049" w:rsidRDefault="00047F48">
            <w:pPr>
              <w:jc w:val="center"/>
            </w:pPr>
            <w:r>
              <w:t>19</w:t>
            </w:r>
          </w:p>
        </w:tc>
        <w:tc>
          <w:tcPr>
            <w:tcW w:w="905" w:type="dxa"/>
          </w:tcPr>
          <w:p w:rsidR="00136049" w:rsidRDefault="00047F48">
            <w:pPr>
              <w:jc w:val="center"/>
            </w:pPr>
            <w:r>
              <w:t>17</w:t>
            </w:r>
          </w:p>
        </w:tc>
        <w:tc>
          <w:tcPr>
            <w:tcW w:w="556" w:type="dxa"/>
          </w:tcPr>
          <w:p w:rsidR="00136049" w:rsidRDefault="00047F48">
            <w:pPr>
              <w:jc w:val="center"/>
            </w:pPr>
            <w:r>
              <w:t>3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36049" w:rsidRDefault="00047F48">
            <w:r>
              <w:t>82%</w:t>
            </w:r>
          </w:p>
        </w:tc>
        <w:tc>
          <w:tcPr>
            <w:tcW w:w="851" w:type="dxa"/>
          </w:tcPr>
          <w:p w:rsidR="00136049" w:rsidRDefault="00047F48">
            <w:pPr>
              <w:jc w:val="center"/>
            </w:pPr>
            <w:r>
              <w:t>47%</w:t>
            </w:r>
          </w:p>
        </w:tc>
        <w:tc>
          <w:tcPr>
            <w:tcW w:w="992" w:type="dxa"/>
          </w:tcPr>
          <w:p w:rsidR="00136049" w:rsidRDefault="00047F48">
            <w:r>
              <w:t>3.5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047F48">
      <w:pPr>
        <w:jc w:val="both"/>
        <w:rPr>
          <w:color w:val="000000"/>
        </w:rPr>
      </w:pPr>
      <w:r>
        <w:rPr>
          <w:color w:val="000000"/>
        </w:rPr>
        <w:t>Анализ контрольных работ по русскому языку показал следующие типичные ошибки учащихся:</w:t>
      </w:r>
    </w:p>
    <w:p w:rsidR="00136049" w:rsidRDefault="00136049">
      <w:pPr>
        <w:jc w:val="both"/>
        <w:rPr>
          <w:color w:val="000000"/>
          <w:sz w:val="28"/>
          <w:szCs w:val="28"/>
        </w:rPr>
      </w:pPr>
    </w:p>
    <w:p w:rsidR="00136049" w:rsidRDefault="00047F4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Непроизносимая согласная в корне слова</w:t>
      </w:r>
    </w:p>
    <w:p w:rsidR="00136049" w:rsidRDefault="00047F4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Нарушение правил написания гласных и мягкого знака после шипящих</w:t>
      </w:r>
    </w:p>
    <w:p w:rsidR="00136049" w:rsidRDefault="00047F4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Написание словарных слов.</w:t>
      </w:r>
    </w:p>
    <w:p w:rsidR="00136049" w:rsidRDefault="00047F4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Подбор родственных слов.</w:t>
      </w:r>
    </w:p>
    <w:p w:rsidR="00136049" w:rsidRDefault="00047F48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Неправильный перенос слов</w:t>
      </w: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 xml:space="preserve">Причиной большого количества таких ошибок явилось плохое усвоение темы «Звуки и буквы», отработка навыков проверки слов с безударными гласными, нет систематической работы со словарными словами. </w:t>
      </w:r>
    </w:p>
    <w:p w:rsidR="00136049" w:rsidRDefault="00136049">
      <w:pPr>
        <w:jc w:val="both"/>
        <w:rPr>
          <w:color w:val="000000"/>
          <w:sz w:val="28"/>
          <w:szCs w:val="28"/>
        </w:rPr>
      </w:pP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Типичные ошибки допущенные по математике:</w:t>
      </w:r>
    </w:p>
    <w:p w:rsidR="00136049" w:rsidRDefault="00047F48">
      <w:pPr>
        <w:rPr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В решении составной задачи при  выборе действий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допустили ошибки в вычислениях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-В решении числовых выражений на порядок действий: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  ошибки в выборе порядка действий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 ошибки в вычислениях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-В преобразовании именованных чисел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-В решении геометрической задачи: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в нахождении периметра прямоугольника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в нахождении площади прямоугольника </w:t>
      </w:r>
    </w:p>
    <w:p w:rsidR="00136049" w:rsidRDefault="00047F48">
      <w:pPr>
        <w:rPr>
          <w:rStyle w:val="c17"/>
          <w:sz w:val="28"/>
          <w:szCs w:val="28"/>
          <w:shd w:val="clear" w:color="auto" w:fill="FFFFFF"/>
        </w:rPr>
      </w:pPr>
      <w:r>
        <w:rPr>
          <w:rStyle w:val="c17"/>
          <w:sz w:val="28"/>
          <w:szCs w:val="28"/>
          <w:shd w:val="clear" w:color="auto" w:fill="FFFFFF"/>
        </w:rPr>
        <w:t xml:space="preserve">Данная работа </w:t>
      </w:r>
      <w:r>
        <w:rPr>
          <w:sz w:val="28"/>
          <w:szCs w:val="28"/>
        </w:rPr>
        <w:t>показала : 71% обучающихся программный  материал усвоили. Типичными</w:t>
      </w:r>
      <w:r>
        <w:rPr>
          <w:rStyle w:val="c17"/>
          <w:sz w:val="28"/>
          <w:szCs w:val="28"/>
          <w:shd w:val="clear" w:color="auto" w:fill="FFFFFF"/>
        </w:rPr>
        <w:t xml:space="preserve"> ошибками  являются  вычислительные навыки ( внетабличные способы деления).Учащиеся  в достаточной мере не владеют  данными вычислительными навыками. Формирование вычислительных  умений и навыков традиционно считается одной из самых «трудоёмких» тем. Причиной ошибок является низкий уровень мыслительной деятельности, неразвитое внимание и память учащихся, недостаточный контроль за выполнение домашних заданий со стороны родителей</w:t>
      </w:r>
    </w:p>
    <w:p w:rsidR="00136049" w:rsidRDefault="00047F48">
      <w:pPr>
        <w:rPr>
          <w:rStyle w:val="c17"/>
          <w:sz w:val="28"/>
          <w:szCs w:val="28"/>
          <w:shd w:val="clear" w:color="auto" w:fill="FFFFFF"/>
        </w:rPr>
      </w:pPr>
      <w:r>
        <w:rPr>
          <w:rStyle w:val="c17"/>
          <w:sz w:val="28"/>
          <w:szCs w:val="28"/>
          <w:shd w:val="clear" w:color="auto" w:fill="FFFFFF"/>
        </w:rPr>
        <w:t>Вывод: Учащиеся 3 классов усвоили обязательный минимум содержания обра-зования и готовы к последующему обучению.</w:t>
      </w:r>
    </w:p>
    <w:p w:rsidR="00136049" w:rsidRDefault="00047F48">
      <w:pPr>
        <w:rPr>
          <w:rStyle w:val="c17"/>
          <w:sz w:val="28"/>
          <w:szCs w:val="28"/>
          <w:shd w:val="clear" w:color="auto" w:fill="FFFFFF"/>
        </w:rPr>
      </w:pPr>
      <w:r>
        <w:rPr>
          <w:rStyle w:val="c17"/>
          <w:sz w:val="28"/>
          <w:szCs w:val="28"/>
          <w:shd w:val="clear" w:color="auto" w:fill="FFFFFF"/>
        </w:rPr>
        <w:t>Анализ уровня обученности свидетельствует, что большинство учащихся овладели знаниями, умениями и навыками предусмотренными, про-граммными требованиями в полном объеме.</w:t>
      </w:r>
    </w:p>
    <w:p w:rsidR="00136049" w:rsidRDefault="00047F48">
      <w:pPr>
        <w:rPr>
          <w:sz w:val="28"/>
          <w:szCs w:val="28"/>
          <w:shd w:val="clear" w:color="auto" w:fill="FFFFFF"/>
        </w:rPr>
      </w:pPr>
      <w:r>
        <w:rPr>
          <w:b/>
          <w:color w:val="FF0000"/>
        </w:rPr>
        <w:t xml:space="preserve">   4а Учитель: Магомедова Э.Г.</w:t>
      </w:r>
    </w:p>
    <w:p w:rsidR="00136049" w:rsidRDefault="00136049">
      <w:pPr>
        <w:jc w:val="both"/>
        <w:rPr>
          <w:color w:val="FF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136049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Средний бал</w:t>
            </w:r>
          </w:p>
        </w:tc>
      </w:tr>
      <w:tr w:rsidR="00136049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ind w:left="-150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36049" w:rsidRDefault="00136049"/>
        </w:tc>
      </w:tr>
      <w:tr w:rsidR="00136049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65%</w:t>
            </w:r>
          </w:p>
        </w:tc>
        <w:tc>
          <w:tcPr>
            <w:tcW w:w="990" w:type="dxa"/>
            <w:shd w:val="clear" w:color="auto" w:fill="auto"/>
          </w:tcPr>
          <w:p w:rsidR="00136049" w:rsidRDefault="00047F48">
            <w:r>
              <w:t>3.9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136049">
        <w:tc>
          <w:tcPr>
            <w:tcW w:w="1098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rFonts w:ascii="Century" w:hAnsi="Century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c>
          <w:tcPr>
            <w:tcW w:w="1098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</w:tcPr>
          <w:p w:rsidR="00136049" w:rsidRDefault="00047F48">
            <w:pPr>
              <w:jc w:val="center"/>
            </w:pPr>
            <w:r>
              <w:t>Русский язык</w:t>
            </w:r>
          </w:p>
        </w:tc>
        <w:tc>
          <w:tcPr>
            <w:tcW w:w="695" w:type="dxa"/>
          </w:tcPr>
          <w:p w:rsidR="00136049" w:rsidRDefault="00047F48">
            <w:pPr>
              <w:jc w:val="center"/>
            </w:pPr>
            <w:r>
              <w:t>22</w:t>
            </w:r>
          </w:p>
        </w:tc>
        <w:tc>
          <w:tcPr>
            <w:tcW w:w="905" w:type="dxa"/>
          </w:tcPr>
          <w:p w:rsidR="00136049" w:rsidRDefault="00047F48">
            <w:pPr>
              <w:jc w:val="center"/>
            </w:pPr>
            <w:r>
              <w:t>20</w:t>
            </w:r>
          </w:p>
        </w:tc>
        <w:tc>
          <w:tcPr>
            <w:tcW w:w="556" w:type="dxa"/>
          </w:tcPr>
          <w:p w:rsidR="00136049" w:rsidRDefault="00047F48">
            <w:pPr>
              <w:jc w:val="center"/>
            </w:pPr>
            <w:r>
              <w:t>8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6049" w:rsidRDefault="00047F48">
            <w:pPr>
              <w:jc w:val="center"/>
            </w:pPr>
            <w:r>
              <w:t>100%</w:t>
            </w:r>
          </w:p>
        </w:tc>
        <w:tc>
          <w:tcPr>
            <w:tcW w:w="851" w:type="dxa"/>
          </w:tcPr>
          <w:p w:rsidR="00136049" w:rsidRDefault="00047F48">
            <w:pPr>
              <w:jc w:val="center"/>
            </w:pPr>
            <w:r>
              <w:t>70%</w:t>
            </w:r>
          </w:p>
        </w:tc>
        <w:tc>
          <w:tcPr>
            <w:tcW w:w="992" w:type="dxa"/>
          </w:tcPr>
          <w:p w:rsidR="00136049" w:rsidRDefault="00047F48">
            <w:r>
              <w:t>4.1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047F48">
      <w:pPr>
        <w:jc w:val="both"/>
        <w:rPr>
          <w:color w:val="FF0000"/>
        </w:rPr>
      </w:pPr>
      <w:r>
        <w:rPr>
          <w:b/>
          <w:color w:val="FF0000"/>
        </w:rPr>
        <w:t xml:space="preserve">                                        4б Учитель: Бекбулатова Ш.М.</w:t>
      </w:r>
    </w:p>
    <w:p w:rsidR="00136049" w:rsidRDefault="00136049">
      <w:pPr>
        <w:jc w:val="both"/>
        <w:rPr>
          <w:color w:val="FF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136049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Средний бал</w:t>
            </w:r>
          </w:p>
        </w:tc>
      </w:tr>
      <w:tr w:rsidR="00136049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ind w:left="-150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36049" w:rsidRDefault="00136049"/>
        </w:tc>
      </w:tr>
      <w:tr w:rsidR="00136049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75%</w:t>
            </w:r>
          </w:p>
        </w:tc>
        <w:tc>
          <w:tcPr>
            <w:tcW w:w="990" w:type="dxa"/>
            <w:shd w:val="clear" w:color="auto" w:fill="auto"/>
          </w:tcPr>
          <w:p w:rsidR="00136049" w:rsidRDefault="00047F48">
            <w:r>
              <w:t>3.75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136049">
        <w:tc>
          <w:tcPr>
            <w:tcW w:w="1098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rFonts w:ascii="Century" w:hAnsi="Century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c>
          <w:tcPr>
            <w:tcW w:w="1098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</w:tcPr>
          <w:p w:rsidR="00136049" w:rsidRDefault="00047F48">
            <w:pPr>
              <w:jc w:val="center"/>
            </w:pPr>
            <w:r>
              <w:t>Русский язык</w:t>
            </w:r>
          </w:p>
        </w:tc>
        <w:tc>
          <w:tcPr>
            <w:tcW w:w="695" w:type="dxa"/>
          </w:tcPr>
          <w:p w:rsidR="00136049" w:rsidRDefault="00047F48">
            <w:pPr>
              <w:jc w:val="center"/>
            </w:pPr>
            <w:r>
              <w:t>18</w:t>
            </w:r>
          </w:p>
        </w:tc>
        <w:tc>
          <w:tcPr>
            <w:tcW w:w="905" w:type="dxa"/>
          </w:tcPr>
          <w:p w:rsidR="00136049" w:rsidRDefault="00047F48">
            <w:pPr>
              <w:jc w:val="center"/>
            </w:pPr>
            <w:r>
              <w:t>16</w:t>
            </w:r>
          </w:p>
        </w:tc>
        <w:tc>
          <w:tcPr>
            <w:tcW w:w="556" w:type="dxa"/>
          </w:tcPr>
          <w:p w:rsidR="00136049" w:rsidRDefault="00047F48">
            <w:pPr>
              <w:jc w:val="center"/>
            </w:pPr>
            <w:r>
              <w:t>4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36049" w:rsidRDefault="00047F48">
            <w:r>
              <w:t>6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36049" w:rsidRDefault="00047F48">
            <w:pPr>
              <w:jc w:val="center"/>
            </w:pPr>
            <w:r>
              <w:t>88%</w:t>
            </w:r>
          </w:p>
        </w:tc>
        <w:tc>
          <w:tcPr>
            <w:tcW w:w="851" w:type="dxa"/>
          </w:tcPr>
          <w:p w:rsidR="00136049" w:rsidRDefault="00047F48">
            <w:pPr>
              <w:jc w:val="center"/>
            </w:pPr>
            <w:r>
              <w:t>66%</w:t>
            </w:r>
          </w:p>
        </w:tc>
        <w:tc>
          <w:tcPr>
            <w:tcW w:w="992" w:type="dxa"/>
          </w:tcPr>
          <w:p w:rsidR="00136049" w:rsidRDefault="00047F48">
            <w:r>
              <w:t>3.7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047F48">
      <w:pPr>
        <w:jc w:val="both"/>
        <w:rPr>
          <w:b/>
          <w:color w:val="000000"/>
        </w:rPr>
      </w:pPr>
      <w:r>
        <w:rPr>
          <w:b/>
          <w:color w:val="FF0000"/>
        </w:rPr>
        <w:lastRenderedPageBreak/>
        <w:t xml:space="preserve">                                     4в Учитель: Магомедова Р.Р.</w:t>
      </w:r>
    </w:p>
    <w:p w:rsidR="00136049" w:rsidRDefault="00136049">
      <w:pPr>
        <w:jc w:val="both"/>
        <w:rPr>
          <w:color w:val="000000"/>
        </w:rPr>
      </w:pPr>
    </w:p>
    <w:tbl>
      <w:tblPr>
        <w:tblW w:w="103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9"/>
        <w:gridCol w:w="839"/>
        <w:gridCol w:w="1141"/>
        <w:gridCol w:w="741"/>
        <w:gridCol w:w="708"/>
        <w:gridCol w:w="709"/>
        <w:gridCol w:w="992"/>
        <w:gridCol w:w="1418"/>
        <w:gridCol w:w="1559"/>
        <w:gridCol w:w="990"/>
      </w:tblGrid>
      <w:tr w:rsidR="00136049">
        <w:trPr>
          <w:cantSplit/>
        </w:trPr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Оценки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успеваемости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% качества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>Средний бал</w:t>
            </w:r>
          </w:p>
        </w:tc>
      </w:tr>
      <w:tr w:rsidR="00136049">
        <w:trPr>
          <w:cantSplit/>
        </w:trPr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ind w:left="-150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049" w:rsidRDefault="00136049">
            <w:pPr>
              <w:rPr>
                <w:b/>
                <w:color w:val="00000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36049" w:rsidRDefault="00136049"/>
        </w:tc>
      </w:tr>
      <w:tr w:rsidR="00136049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</w:pPr>
            <w: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</w:pPr>
            <w:r>
              <w:t>73%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049" w:rsidRDefault="00047F48">
            <w:pPr>
              <w:jc w:val="center"/>
            </w:pPr>
            <w:r>
              <w:t>60%</w:t>
            </w:r>
          </w:p>
        </w:tc>
        <w:tc>
          <w:tcPr>
            <w:tcW w:w="990" w:type="dxa"/>
            <w:shd w:val="clear" w:color="auto" w:fill="auto"/>
          </w:tcPr>
          <w:p w:rsidR="00136049" w:rsidRDefault="00047F48">
            <w:pPr>
              <w:jc w:val="center"/>
            </w:pPr>
            <w:r>
              <w:t>3.4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136049">
      <w:pPr>
        <w:jc w:val="both"/>
        <w:rPr>
          <w:color w:val="00000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8"/>
        <w:gridCol w:w="695"/>
        <w:gridCol w:w="905"/>
        <w:gridCol w:w="556"/>
        <w:gridCol w:w="574"/>
        <w:gridCol w:w="709"/>
        <w:gridCol w:w="708"/>
        <w:gridCol w:w="567"/>
        <w:gridCol w:w="567"/>
        <w:gridCol w:w="709"/>
        <w:gridCol w:w="567"/>
        <w:gridCol w:w="1134"/>
        <w:gridCol w:w="851"/>
        <w:gridCol w:w="992"/>
      </w:tblGrid>
      <w:tr w:rsidR="00136049">
        <w:tc>
          <w:tcPr>
            <w:tcW w:w="1098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Предмет  </w:t>
            </w:r>
          </w:p>
        </w:tc>
        <w:tc>
          <w:tcPr>
            <w:tcW w:w="69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уч-ся</w:t>
            </w:r>
          </w:p>
        </w:tc>
        <w:tc>
          <w:tcPr>
            <w:tcW w:w="905" w:type="dxa"/>
            <w:vMerge w:val="restart"/>
          </w:tcPr>
          <w:p w:rsidR="00136049" w:rsidRDefault="00047F4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Выпо-лняли работу</w:t>
            </w:r>
          </w:p>
        </w:tc>
        <w:tc>
          <w:tcPr>
            <w:tcW w:w="4957" w:type="dxa"/>
            <w:gridSpan w:val="8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       Получили   оценки</w:t>
            </w:r>
          </w:p>
        </w:tc>
        <w:tc>
          <w:tcPr>
            <w:tcW w:w="1134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успев.</w:t>
            </w:r>
          </w:p>
        </w:tc>
        <w:tc>
          <w:tcPr>
            <w:tcW w:w="851" w:type="dxa"/>
            <w:vMerge w:val="restart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% качест.</w:t>
            </w:r>
          </w:p>
        </w:tc>
        <w:tc>
          <w:tcPr>
            <w:tcW w:w="992" w:type="dxa"/>
            <w:vMerge w:val="restart"/>
          </w:tcPr>
          <w:p w:rsidR="00136049" w:rsidRDefault="00047F48">
            <w:pPr>
              <w:jc w:val="center"/>
              <w:rPr>
                <w:rFonts w:ascii="Century" w:hAnsi="Century"/>
              </w:rPr>
            </w:pPr>
            <w:r>
              <w:rPr>
                <w:b/>
                <w:color w:val="000000"/>
              </w:rPr>
              <w:t>Средний бал</w:t>
            </w:r>
          </w:p>
        </w:tc>
      </w:tr>
      <w:tr w:rsidR="00136049">
        <w:tc>
          <w:tcPr>
            <w:tcW w:w="1098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9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5" w:type="dxa"/>
            <w:vMerge/>
            <w:vAlign w:val="center"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547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диктант</w:t>
            </w:r>
          </w:p>
        </w:tc>
        <w:tc>
          <w:tcPr>
            <w:tcW w:w="2410" w:type="dxa"/>
            <w:gridSpan w:val="4"/>
          </w:tcPr>
          <w:p w:rsidR="00136049" w:rsidRDefault="00047F48">
            <w:pPr>
              <w:rPr>
                <w:b/>
              </w:rPr>
            </w:pPr>
            <w:r>
              <w:rPr>
                <w:b/>
              </w:rPr>
              <w:t xml:space="preserve">        задание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jc w:val="center"/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69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05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556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1134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851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  <w:tc>
          <w:tcPr>
            <w:tcW w:w="992" w:type="dxa"/>
            <w:vMerge/>
          </w:tcPr>
          <w:p w:rsidR="00136049" w:rsidRDefault="00136049">
            <w:pPr>
              <w:rPr>
                <w:rFonts w:ascii="Century" w:hAnsi="Century"/>
              </w:rPr>
            </w:pPr>
          </w:p>
        </w:tc>
      </w:tr>
      <w:tr w:rsidR="00136049">
        <w:tc>
          <w:tcPr>
            <w:tcW w:w="1098" w:type="dxa"/>
          </w:tcPr>
          <w:p w:rsidR="00136049" w:rsidRDefault="00047F48">
            <w:pPr>
              <w:jc w:val="center"/>
            </w:pPr>
            <w:r>
              <w:t>Русский язык</w:t>
            </w:r>
          </w:p>
        </w:tc>
        <w:tc>
          <w:tcPr>
            <w:tcW w:w="695" w:type="dxa"/>
          </w:tcPr>
          <w:p w:rsidR="00136049" w:rsidRDefault="00047F48">
            <w:pPr>
              <w:jc w:val="center"/>
            </w:pPr>
            <w:r>
              <w:t>18</w:t>
            </w:r>
          </w:p>
        </w:tc>
        <w:tc>
          <w:tcPr>
            <w:tcW w:w="905" w:type="dxa"/>
          </w:tcPr>
          <w:p w:rsidR="00136049" w:rsidRDefault="00047F48">
            <w:pPr>
              <w:jc w:val="center"/>
            </w:pPr>
            <w:r>
              <w:t>14</w:t>
            </w:r>
          </w:p>
        </w:tc>
        <w:tc>
          <w:tcPr>
            <w:tcW w:w="556" w:type="dxa"/>
          </w:tcPr>
          <w:p w:rsidR="00136049" w:rsidRDefault="00047F48">
            <w:pPr>
              <w:jc w:val="center"/>
            </w:pPr>
            <w:r>
              <w:t>3</w:t>
            </w:r>
          </w:p>
        </w:tc>
        <w:tc>
          <w:tcPr>
            <w:tcW w:w="574" w:type="dxa"/>
          </w:tcPr>
          <w:p w:rsidR="00136049" w:rsidRDefault="00047F48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136049" w:rsidRDefault="00047F4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136049" w:rsidRDefault="00047F48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136049" w:rsidRDefault="00047F48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136049" w:rsidRDefault="00047F48">
            <w:pPr>
              <w:jc w:val="center"/>
            </w:pPr>
            <w:r>
              <w:t>79%</w:t>
            </w:r>
          </w:p>
        </w:tc>
        <w:tc>
          <w:tcPr>
            <w:tcW w:w="851" w:type="dxa"/>
          </w:tcPr>
          <w:p w:rsidR="00136049" w:rsidRDefault="00047F48">
            <w:pPr>
              <w:jc w:val="center"/>
            </w:pPr>
            <w:r>
              <w:t>43%</w:t>
            </w:r>
          </w:p>
        </w:tc>
        <w:tc>
          <w:tcPr>
            <w:tcW w:w="992" w:type="dxa"/>
          </w:tcPr>
          <w:p w:rsidR="00136049" w:rsidRDefault="00047F48">
            <w:r>
              <w:t>3.4</w:t>
            </w:r>
          </w:p>
        </w:tc>
      </w:tr>
    </w:tbl>
    <w:p w:rsidR="00136049" w:rsidRDefault="00136049">
      <w:pPr>
        <w:jc w:val="both"/>
        <w:rPr>
          <w:color w:val="000000"/>
        </w:rPr>
      </w:pPr>
    </w:p>
    <w:p w:rsidR="00136049" w:rsidRDefault="00136049">
      <w:pPr>
        <w:ind w:left="-360"/>
        <w:jc w:val="both"/>
        <w:rPr>
          <w:color w:val="000000"/>
        </w:rPr>
      </w:pPr>
    </w:p>
    <w:p w:rsidR="00136049" w:rsidRDefault="00047F48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Типичные ошибки по русскому  языку:</w:t>
      </w:r>
    </w:p>
    <w:p w:rsidR="00136049" w:rsidRDefault="00047F4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-Искажение форм родительного падежа множественного числа существительных</w:t>
      </w:r>
    </w:p>
    <w:p w:rsidR="00136049" w:rsidRDefault="00047F4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-правописание гласных и согласных в корне слова</w:t>
      </w:r>
    </w:p>
    <w:p w:rsidR="00136049" w:rsidRDefault="00047F4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-Правописание звонких и глухих согласных на конце слов</w:t>
      </w:r>
    </w:p>
    <w:p w:rsidR="00136049" w:rsidRDefault="00047F4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-Правописание словарных слов</w:t>
      </w: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-Правописание слов с непроизносимыми согласными</w:t>
      </w:r>
    </w:p>
    <w:p w:rsidR="00136049" w:rsidRDefault="00136049">
      <w:pPr>
        <w:jc w:val="both"/>
        <w:rPr>
          <w:color w:val="000000"/>
          <w:sz w:val="28"/>
          <w:szCs w:val="28"/>
        </w:rPr>
      </w:pPr>
    </w:p>
    <w:p w:rsidR="00136049" w:rsidRDefault="00047F48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Типичные ошибки по математике:</w:t>
      </w:r>
    </w:p>
    <w:p w:rsidR="00136049" w:rsidRDefault="00136049">
      <w:pPr>
        <w:ind w:left="720"/>
        <w:jc w:val="both"/>
        <w:rPr>
          <w:b/>
          <w:color w:val="000000"/>
          <w:sz w:val="28"/>
          <w:szCs w:val="28"/>
        </w:rPr>
      </w:pPr>
    </w:p>
    <w:p w:rsidR="00136049" w:rsidRDefault="00047F48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решении уравнения</w:t>
      </w:r>
    </w:p>
    <w:p w:rsidR="00136049" w:rsidRDefault="00047F48">
      <w:pPr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решении числовых выражений на порядок действий: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допустили ошибки в выборе порядка действий при решении задач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допустили ошибки в вычислениях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-В решении геометрической задачи: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в нахождении площади прямоугольника </w:t>
      </w:r>
    </w:p>
    <w:p w:rsidR="00136049" w:rsidRDefault="00136049">
      <w:pPr>
        <w:spacing w:line="270" w:lineRule="atLeast"/>
        <w:ind w:left="360"/>
        <w:rPr>
          <w:color w:val="000000"/>
          <w:sz w:val="28"/>
          <w:szCs w:val="28"/>
        </w:rPr>
      </w:pP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Состояние преподавания предметов.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Преподавание предметов ведется по комплекту «Школа России» и в соответствии с рабочими программами учителей по предметам.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Календарно-тематическое планирование, составленное учителями, в полной мере соответствует проводимым урокам. Отставания не допущено. Учебное подкрепление по предметам достаточное: рабочие тетради на печатной основе для индивидуальной и самостоятельной работы. Рекомендованы к использованию также дополнительные пособия в виде тестовых работ и справочной литературы, дающие возможность в полной мере повышать уровень формирования учебных умений.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посещения уроков выявлено, что в целом учителя владеют программными требованиями к урокам и используют различные формы и методы формирования учебных навыков на уроках. Групповые и парные формы работы способствуют организации познавательной деятельности учащихся и обеспечивают сотрудничество на уроках. На уроках окружающего мира учащиеся продемонстрировали такие умения, как описание объектов окружающего мира по результатам своих наблюдений, работа с учебно-</w:t>
      </w:r>
      <w:r>
        <w:rPr>
          <w:color w:val="000000"/>
          <w:sz w:val="28"/>
          <w:szCs w:val="28"/>
        </w:rPr>
        <w:lastRenderedPageBreak/>
        <w:t xml:space="preserve">популярными текстами. На уроках литературного чтения – осознанность чтения, умение строить диалогическое и монологическое высказывание на основе прочитанного литературного произведения, описывать и сопоставлять различные объекты, самостоятельно пользоваться справочным материалом учебника, находить необходимую информацию.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Уроки литературного чтения и окружающего мира носят преимущественно практико-ориентированный характер. Познавательный интерес формируется посредством занимательных заданий. Тем самым создаются условия для самопознания и саморазвития ребенка. Учителя умело и глубоко проводят анализ текстов с целью обучения детей выборочному, просмотровому чтению, прослеживается система работы по выделению жанровых характеристик текста, четко прослеживается работа по определению темы произведения его места в разделе.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работе по формированию учебных навыков большое место отводится характеристике героев, восприятию, пониманию их эмоционального состояния.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 Анализ посещенных уроков </w:t>
      </w:r>
      <w:r>
        <w:rPr>
          <w:color w:val="000000"/>
          <w:sz w:val="28"/>
          <w:szCs w:val="28"/>
        </w:rPr>
        <w:t xml:space="preserve">(более  230 уроков) показал, что уровень преподавания учителей  высокий. В целом учителя уверенно профессионально владеют учебным материалом, ставят цели, исходя из содержания, вместе с учащимися определяют учебные задачи и решают их, поощряя инициативу учащихся. При этом ученики проявляют активность, организованность. 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По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9"/>
          <w:b/>
          <w:bCs/>
          <w:color w:val="000000"/>
          <w:sz w:val="28"/>
          <w:szCs w:val="28"/>
        </w:rPr>
        <w:t>посещенным урокам</w:t>
      </w:r>
      <w:r>
        <w:rPr>
          <w:rStyle w:val="c0"/>
          <w:color w:val="000000"/>
          <w:sz w:val="28"/>
          <w:szCs w:val="28"/>
        </w:rPr>
        <w:t> хотелось бы также отметить, что учителя в системе проводят работу по формированию общеучебных умений и навыков: выделения главного, умения сравнивать, давать полные ответы на поставленные вопросы, анализировать. Большая часть уроков проходит в оптимальном режиме, части урока логически связаны друг с другом.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Также в большинстве случаев прослеживается отработанность учебных действий между учителями и обучающими. Имеет место и то, что далеко не все обучающиеся заинтересованы происходящим на уроке.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 итогам посещения уроков даны рекомендации:</w:t>
      </w:r>
    </w:p>
    <w:p w:rsidR="00136049" w:rsidRDefault="00047F48">
      <w:pPr>
        <w:jc w:val="both"/>
        <w:rPr>
          <w:rStyle w:val="c9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Эффективно внедрять личностно-ориентированные и мультимедийные технологии.</w:t>
      </w:r>
    </w:p>
    <w:p w:rsidR="00136049" w:rsidRDefault="00047F48">
      <w:pPr>
        <w:jc w:val="both"/>
        <w:rPr>
          <w:rStyle w:val="c9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2. Рационально использовать учебное время урока.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3. Учитывая возрастные особенности обучающихся использовать разные формы работы на уроке.</w:t>
      </w:r>
      <w:r>
        <w:rPr>
          <w:rStyle w:val="c1"/>
          <w:color w:val="383838"/>
          <w:sz w:val="28"/>
          <w:szCs w:val="28"/>
        </w:rPr>
        <w:t> </w:t>
      </w:r>
    </w:p>
    <w:p w:rsidR="00136049" w:rsidRDefault="00136049">
      <w:pPr>
        <w:spacing w:line="270" w:lineRule="atLeast"/>
        <w:rPr>
          <w:b/>
          <w:bCs/>
          <w:color w:val="000000"/>
          <w:sz w:val="28"/>
          <w:szCs w:val="28"/>
        </w:rPr>
      </w:pP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6.Проведение открытых уроковучителями за 2021/22 учебный год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5"/>
        <w:gridCol w:w="1843"/>
        <w:gridCol w:w="2542"/>
        <w:gridCol w:w="1275"/>
        <w:gridCol w:w="3828"/>
      </w:tblGrid>
      <w:tr w:rsidR="00136049">
        <w:trPr>
          <w:trHeight w:val="793"/>
        </w:trPr>
        <w:tc>
          <w:tcPr>
            <w:tcW w:w="68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43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 учителя</w:t>
            </w:r>
          </w:p>
        </w:tc>
        <w:tc>
          <w:tcPr>
            <w:tcW w:w="2542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учителей,</w:t>
            </w:r>
          </w:p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посетивших открытые уроки</w:t>
            </w:r>
          </w:p>
          <w:p w:rsidR="00136049" w:rsidRDefault="00136049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3828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Предмет, тема, класс</w:t>
            </w:r>
          </w:p>
        </w:tc>
      </w:tr>
      <w:tr w:rsidR="00136049">
        <w:tc>
          <w:tcPr>
            <w:tcW w:w="68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Алигаджиева М.А.</w:t>
            </w:r>
          </w:p>
        </w:tc>
        <w:tc>
          <w:tcPr>
            <w:tcW w:w="2542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Родители, учителя и администрация</w:t>
            </w:r>
          </w:p>
        </w:tc>
        <w:tc>
          <w:tcPr>
            <w:tcW w:w="127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828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Открытый урок литературного чтения</w:t>
            </w:r>
          </w:p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«Теремок.»</w:t>
            </w:r>
          </w:p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1класс</w:t>
            </w:r>
          </w:p>
        </w:tc>
      </w:tr>
      <w:tr w:rsidR="00136049">
        <w:tc>
          <w:tcPr>
            <w:tcW w:w="68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Магомедова </w:t>
            </w:r>
            <w:r>
              <w:rPr>
                <w:color w:val="000000"/>
                <w:sz w:val="28"/>
                <w:szCs w:val="28"/>
              </w:rPr>
              <w:lastRenderedPageBreak/>
              <w:t>Э.Г</w:t>
            </w:r>
          </w:p>
        </w:tc>
        <w:tc>
          <w:tcPr>
            <w:tcW w:w="2542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Родители, </w:t>
            </w:r>
            <w:r>
              <w:rPr>
                <w:color w:val="000000"/>
                <w:sz w:val="28"/>
                <w:szCs w:val="28"/>
              </w:rPr>
              <w:lastRenderedPageBreak/>
              <w:t>учителя и администрация</w:t>
            </w:r>
          </w:p>
        </w:tc>
        <w:tc>
          <w:tcPr>
            <w:tcW w:w="127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Апрель </w:t>
            </w:r>
          </w:p>
        </w:tc>
        <w:tc>
          <w:tcPr>
            <w:tcW w:w="3828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Открытый урок </w:t>
            </w:r>
            <w:r>
              <w:rPr>
                <w:color w:val="000000"/>
                <w:sz w:val="28"/>
                <w:szCs w:val="28"/>
              </w:rPr>
              <w:lastRenderedPageBreak/>
              <w:t>окружающего мира «Отечественная война 1812г»</w:t>
            </w:r>
          </w:p>
        </w:tc>
      </w:tr>
    </w:tbl>
    <w:p w:rsidR="00136049" w:rsidRDefault="00136049">
      <w:pPr>
        <w:spacing w:line="270" w:lineRule="atLeast"/>
        <w:rPr>
          <w:b/>
          <w:bCs/>
          <w:color w:val="000000"/>
          <w:sz w:val="28"/>
          <w:szCs w:val="28"/>
        </w:rPr>
      </w:pP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Необходимо отметить высокую активность педагогов, посетивших открытые уроки своих коллег. В процессе посещения уроков было отмечено следующее:</w:t>
      </w:r>
    </w:p>
    <w:p w:rsidR="00136049" w:rsidRDefault="00047F48">
      <w:pPr>
        <w:numPr>
          <w:ilvl w:val="0"/>
          <w:numId w:val="13"/>
        </w:num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организация учебного занятия в соответствии с современными требованиями,</w:t>
      </w:r>
    </w:p>
    <w:p w:rsidR="00136049" w:rsidRDefault="00047F48">
      <w:pPr>
        <w:numPr>
          <w:ilvl w:val="0"/>
          <w:numId w:val="13"/>
        </w:num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активное использование современных технологий;</w:t>
      </w:r>
    </w:p>
    <w:p w:rsidR="00136049" w:rsidRDefault="00047F48">
      <w:pPr>
        <w:numPr>
          <w:ilvl w:val="0"/>
          <w:numId w:val="13"/>
        </w:num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работа на уроке с различными категориями учащихся и создание ситуации успеха;</w:t>
      </w:r>
    </w:p>
    <w:p w:rsidR="00136049" w:rsidRDefault="00047F48">
      <w:pPr>
        <w:numPr>
          <w:ilvl w:val="0"/>
          <w:numId w:val="13"/>
        </w:num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создание психологически комфортного климата на уроке;</w:t>
      </w:r>
    </w:p>
    <w:p w:rsidR="00136049" w:rsidRDefault="00047F48">
      <w:pPr>
        <w:numPr>
          <w:ilvl w:val="0"/>
          <w:numId w:val="13"/>
        </w:num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активное использование здоровьесберегающих технологий.</w:t>
      </w:r>
    </w:p>
    <w:p w:rsidR="00136049" w:rsidRDefault="00047F48">
      <w:pPr>
        <w:spacing w:line="270" w:lineRule="atLeast"/>
        <w:rPr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В начальной школе есть свои традиции проведения праздников: </w:t>
      </w:r>
    </w:p>
    <w:p w:rsidR="00136049" w:rsidRDefault="00047F48">
      <w:pPr>
        <w:spacing w:line="27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 «Прощание с Азбукой»; </w:t>
      </w:r>
    </w:p>
    <w:p w:rsidR="00136049" w:rsidRDefault="00047F48">
      <w:pPr>
        <w:spacing w:line="27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 Линейки по окончанию учебного года; </w:t>
      </w:r>
    </w:p>
    <w:p w:rsidR="00136049" w:rsidRDefault="00047F48">
      <w:pPr>
        <w:spacing w:line="27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 Праздник «Прощание с начальной школой» и т.д.</w:t>
      </w:r>
    </w:p>
    <w:p w:rsidR="00136049" w:rsidRDefault="00047F48">
      <w:pPr>
        <w:spacing w:line="270" w:lineRule="atLeast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7.</w:t>
      </w:r>
      <w:r>
        <w:rPr>
          <w:b/>
          <w:bCs/>
          <w:color w:val="000000"/>
          <w:sz w:val="28"/>
          <w:szCs w:val="28"/>
        </w:rPr>
        <w:t>В текущем учебном году были проведены следующие внеклассные мероприятия: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6"/>
        <w:gridCol w:w="1844"/>
        <w:gridCol w:w="1597"/>
        <w:gridCol w:w="3211"/>
        <w:gridCol w:w="2835"/>
      </w:tblGrid>
      <w:tr w:rsidR="00136049">
        <w:trPr>
          <w:trHeight w:val="477"/>
        </w:trPr>
        <w:tc>
          <w:tcPr>
            <w:tcW w:w="686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136049" w:rsidRDefault="00047F48">
            <w:pPr>
              <w:spacing w:line="27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84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ФИО учителя</w:t>
            </w:r>
          </w:p>
        </w:tc>
        <w:tc>
          <w:tcPr>
            <w:tcW w:w="1597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Присутствовали</w:t>
            </w:r>
          </w:p>
        </w:tc>
        <w:tc>
          <w:tcPr>
            <w:tcW w:w="321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283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136049">
        <w:trPr>
          <w:trHeight w:val="398"/>
        </w:trPr>
        <w:tc>
          <w:tcPr>
            <w:tcW w:w="686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Алигаджиева М.А.</w:t>
            </w:r>
          </w:p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Исламова П.Н.</w:t>
            </w:r>
          </w:p>
        </w:tc>
        <w:tc>
          <w:tcPr>
            <w:tcW w:w="1597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Администрация,учителя,родители.</w:t>
            </w:r>
          </w:p>
        </w:tc>
        <w:tc>
          <w:tcPr>
            <w:tcW w:w="321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Прощание с Азбукой</w:t>
            </w:r>
          </w:p>
        </w:tc>
        <w:tc>
          <w:tcPr>
            <w:tcW w:w="283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Сказочное представление</w:t>
            </w:r>
          </w:p>
          <w:p w:rsidR="00136049" w:rsidRDefault="00136049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36049">
        <w:trPr>
          <w:trHeight w:val="398"/>
        </w:trPr>
        <w:tc>
          <w:tcPr>
            <w:tcW w:w="686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84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Джапарова З.М.</w:t>
            </w:r>
          </w:p>
          <w:p w:rsidR="00136049" w:rsidRDefault="00136049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</w:p>
          <w:p w:rsidR="00136049" w:rsidRDefault="00136049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Администрация, учителя.родители</w:t>
            </w:r>
          </w:p>
        </w:tc>
        <w:tc>
          <w:tcPr>
            <w:tcW w:w="321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«Праздник первоклассника»</w:t>
            </w:r>
          </w:p>
        </w:tc>
        <w:tc>
          <w:tcPr>
            <w:tcW w:w="283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Сказочное представление</w:t>
            </w:r>
          </w:p>
          <w:p w:rsidR="00136049" w:rsidRDefault="00136049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</w:p>
          <w:p w:rsidR="00136049" w:rsidRDefault="00136049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36049">
        <w:trPr>
          <w:trHeight w:val="294"/>
        </w:trPr>
        <w:tc>
          <w:tcPr>
            <w:tcW w:w="686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84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Исламова П.Н.</w:t>
            </w:r>
          </w:p>
        </w:tc>
        <w:tc>
          <w:tcPr>
            <w:tcW w:w="1597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Администрация, учителя.родители</w:t>
            </w:r>
          </w:p>
        </w:tc>
        <w:tc>
          <w:tcPr>
            <w:tcW w:w="321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Прощание с Азбукой.</w:t>
            </w:r>
          </w:p>
        </w:tc>
        <w:tc>
          <w:tcPr>
            <w:tcW w:w="283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Выставка книг.</w:t>
            </w:r>
          </w:p>
        </w:tc>
      </w:tr>
      <w:tr w:rsidR="00136049">
        <w:trPr>
          <w:trHeight w:val="294"/>
        </w:trPr>
        <w:tc>
          <w:tcPr>
            <w:tcW w:w="686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84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Батирова Т.А.</w:t>
            </w:r>
          </w:p>
        </w:tc>
        <w:tc>
          <w:tcPr>
            <w:tcW w:w="1597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Администрация,учителя, старшеклассники</w:t>
            </w:r>
          </w:p>
        </w:tc>
        <w:tc>
          <w:tcPr>
            <w:tcW w:w="321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«День дарения книг»</w:t>
            </w:r>
          </w:p>
        </w:tc>
        <w:tc>
          <w:tcPr>
            <w:tcW w:w="283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Школьная библиотека</w:t>
            </w:r>
          </w:p>
          <w:p w:rsidR="00136049" w:rsidRDefault="00136049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36049">
        <w:trPr>
          <w:trHeight w:val="294"/>
        </w:trPr>
        <w:tc>
          <w:tcPr>
            <w:tcW w:w="686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84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Гасанова З.Г.</w:t>
            </w:r>
          </w:p>
        </w:tc>
        <w:tc>
          <w:tcPr>
            <w:tcW w:w="1597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Администрация,учителя, родители.</w:t>
            </w:r>
          </w:p>
        </w:tc>
        <w:tc>
          <w:tcPr>
            <w:tcW w:w="321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«Доброта сердец в руках твоих»</w:t>
            </w:r>
          </w:p>
          <w:p w:rsidR="00136049" w:rsidRDefault="00136049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Литературно-музыкальные композиции</w:t>
            </w:r>
          </w:p>
          <w:p w:rsidR="00136049" w:rsidRDefault="00136049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36049">
        <w:trPr>
          <w:trHeight w:val="294"/>
        </w:trPr>
        <w:tc>
          <w:tcPr>
            <w:tcW w:w="686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184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Магомедова Р.Р.</w:t>
            </w:r>
          </w:p>
        </w:tc>
        <w:tc>
          <w:tcPr>
            <w:tcW w:w="1597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Администрация,учителя,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родители.</w:t>
            </w:r>
          </w:p>
        </w:tc>
        <w:tc>
          <w:tcPr>
            <w:tcW w:w="321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Прощание с начальной школой.</w:t>
            </w:r>
          </w:p>
        </w:tc>
        <w:tc>
          <w:tcPr>
            <w:tcW w:w="283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Викторина  </w:t>
            </w:r>
          </w:p>
        </w:tc>
      </w:tr>
      <w:tr w:rsidR="00136049">
        <w:trPr>
          <w:trHeight w:val="294"/>
        </w:trPr>
        <w:tc>
          <w:tcPr>
            <w:tcW w:w="686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4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Магомедова Э.Г.</w:t>
            </w:r>
          </w:p>
        </w:tc>
        <w:tc>
          <w:tcPr>
            <w:tcW w:w="1597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Администрация,учителя, родители.</w:t>
            </w:r>
          </w:p>
        </w:tc>
        <w:tc>
          <w:tcPr>
            <w:tcW w:w="321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Прощание с начальной школой.</w:t>
            </w:r>
          </w:p>
        </w:tc>
        <w:tc>
          <w:tcPr>
            <w:tcW w:w="283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Театрализованные представления.</w:t>
            </w:r>
          </w:p>
          <w:p w:rsidR="00136049" w:rsidRDefault="00136049">
            <w:pPr>
              <w:spacing w:line="270" w:lineRule="atLeast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36049" w:rsidRDefault="00136049">
      <w:pPr>
        <w:spacing w:line="270" w:lineRule="atLeast"/>
        <w:rPr>
          <w:color w:val="000000"/>
          <w:sz w:val="28"/>
          <w:szCs w:val="28"/>
        </w:rPr>
      </w:pP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Внеклассная работа по различным предметам в начальной школе  в виде проведённых мероприятий является мощным стимулом в повышении  мотивации школьников к учению, в повышении интереса к предмету.  Внеклассные мероприятие несут большое познавательное, воспитывающее и развивающее значение, цели мероприятий достигнуты. Данные мероприятия были проведены так,  как задумано и дало возможность установить дружеское отношение с учениками.  Все учителя  серьезно и ответственно готовят и проводят внеклас-сные мероприятия для лицея, коллег-учителей города и  республики, и всегда они получают очень высокую оценку. Поэтому в дальнейшем следует включать в планы работы обязательное их проведение, более тщательно продумать сроки проведения, развивать систему внеклассной работы с учащимися различного уровня подготовки с целью создания такой атмосферы в процессе обучения, где каждый ученик мог бы реализовать свои способности.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Ребёнок в нашей школе не теряется в общей массе, тем самым чувствует себя более комфортно, что даёт ему большую уверенность в себе, а значит и более успешную адаптацию в будущем.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по формированию универсальных компетентностей учащихся.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Достижения учащихся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выявления и развития индивидуальных способностей ребенка каждым учителем ведется работа, главными задачами которого являются: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создание ситуации успеха для каждого ученика, повышение самооценки и уверенности в собственных возможностях;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максимальное раскрытие индивидуальных способностей каждого ребенка;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развитие познавательных интересов учащихся и формирование готовности к самостоятельному познанию;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формирование установки на творческую деятельность и умений творческой деятельности, развитие мотивации дальнейшего творческого роста.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интеллектуальной творческой личности школьника – задача каждого педагога. </w:t>
      </w: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нашей школе работает система поддержки талантливых детей. Учителями разработаны планы работ с учащимися, имеющими повышенную учебную мотивацию.  Конечно, не все дети обладают выдающимися природными способностями, не у всех есть  олимпиадный склад ума, но многие из них ак-тивны, любознательны, ответственны, коммуникабельны. Именно эти качества развиваются у наших учащихся во время участия в многочисленных мероприятиях разного уровня. Помогает этому, прежде всего, система школьных мероприятий: предметные олимпиады, так и различные творческие конкурсы. В этих конкурсах участвует от 50% до 70%  школьников. На протяжении многих лет учащиеся 2–4-х классови показывают высокие результаты:</w:t>
      </w:r>
    </w:p>
    <w:p w:rsidR="00B87E30" w:rsidRDefault="00B87E30">
      <w:pPr>
        <w:spacing w:line="270" w:lineRule="atLeast"/>
        <w:rPr>
          <w:color w:val="000000"/>
          <w:sz w:val="28"/>
          <w:szCs w:val="28"/>
        </w:rPr>
      </w:pPr>
    </w:p>
    <w:p w:rsidR="00136049" w:rsidRDefault="00047F48">
      <w:pPr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268"/>
        <w:gridCol w:w="1134"/>
        <w:gridCol w:w="1985"/>
        <w:gridCol w:w="2551"/>
        <w:gridCol w:w="1701"/>
      </w:tblGrid>
      <w:tr w:rsidR="00136049">
        <w:trPr>
          <w:trHeight w:val="861"/>
        </w:trPr>
        <w:tc>
          <w:tcPr>
            <w:tcW w:w="67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  <w:p w:rsidR="00136049" w:rsidRDefault="00047F48">
            <w:pPr>
              <w:spacing w:line="27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Ф.И.О. учителя</w:t>
            </w:r>
          </w:p>
        </w:tc>
        <w:tc>
          <w:tcPr>
            <w:tcW w:w="113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Номинация </w:t>
            </w:r>
          </w:p>
        </w:tc>
        <w:tc>
          <w:tcPr>
            <w:tcW w:w="255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Ф.И. ученика</w:t>
            </w:r>
          </w:p>
        </w:tc>
        <w:tc>
          <w:tcPr>
            <w:tcW w:w="170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Место в школе, городе, республике.</w:t>
            </w:r>
          </w:p>
        </w:tc>
      </w:tr>
      <w:tr w:rsidR="00136049">
        <w:trPr>
          <w:trHeight w:val="861"/>
        </w:trPr>
        <w:tc>
          <w:tcPr>
            <w:tcW w:w="67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Магомедгазиева З.М </w:t>
            </w:r>
          </w:p>
        </w:tc>
        <w:tc>
          <w:tcPr>
            <w:tcW w:w="113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3»б»</w:t>
            </w:r>
          </w:p>
        </w:tc>
        <w:tc>
          <w:tcPr>
            <w:tcW w:w="198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«Письмо солдату»</w:t>
            </w:r>
          </w:p>
        </w:tc>
        <w:tc>
          <w:tcPr>
            <w:tcW w:w="255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Магомаева М.И.</w:t>
            </w:r>
          </w:p>
        </w:tc>
        <w:tc>
          <w:tcPr>
            <w:tcW w:w="170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1м-город</w:t>
            </w:r>
          </w:p>
        </w:tc>
      </w:tr>
      <w:tr w:rsidR="00136049">
        <w:trPr>
          <w:trHeight w:val="861"/>
        </w:trPr>
        <w:tc>
          <w:tcPr>
            <w:tcW w:w="67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Магомедова Э.Г.</w:t>
            </w:r>
          </w:p>
        </w:tc>
        <w:tc>
          <w:tcPr>
            <w:tcW w:w="113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«А»</w:t>
            </w:r>
          </w:p>
        </w:tc>
        <w:tc>
          <w:tcPr>
            <w:tcW w:w="198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Олимпиада Эрудит</w:t>
            </w:r>
          </w:p>
        </w:tc>
        <w:tc>
          <w:tcPr>
            <w:tcW w:w="255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Исаева П.</w:t>
            </w:r>
          </w:p>
        </w:tc>
        <w:tc>
          <w:tcPr>
            <w:tcW w:w="170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2м-город(муниципальный)</w:t>
            </w:r>
          </w:p>
          <w:p w:rsidR="00136049" w:rsidRDefault="00136049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</w:tc>
      </w:tr>
      <w:tr w:rsidR="00136049">
        <w:trPr>
          <w:trHeight w:val="861"/>
        </w:trPr>
        <w:tc>
          <w:tcPr>
            <w:tcW w:w="67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Халилова Р.И.</w:t>
            </w:r>
          </w:p>
          <w:p w:rsidR="00136049" w:rsidRDefault="00136049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136049" w:rsidRDefault="00136049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«А»</w:t>
            </w:r>
          </w:p>
        </w:tc>
        <w:tc>
          <w:tcPr>
            <w:tcW w:w="198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классный.</w:t>
            </w:r>
          </w:p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«Наследие великой победы»</w:t>
            </w:r>
          </w:p>
        </w:tc>
        <w:tc>
          <w:tcPr>
            <w:tcW w:w="2551" w:type="dxa"/>
            <w:shd w:val="clear" w:color="auto" w:fill="auto"/>
          </w:tcPr>
          <w:p w:rsidR="00136049" w:rsidRDefault="00136049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3м-город</w:t>
            </w:r>
          </w:p>
          <w:p w:rsidR="00136049" w:rsidRDefault="00136049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1м-город(лэпбук)</w:t>
            </w:r>
          </w:p>
        </w:tc>
      </w:tr>
      <w:tr w:rsidR="00136049">
        <w:trPr>
          <w:trHeight w:val="861"/>
        </w:trPr>
        <w:tc>
          <w:tcPr>
            <w:tcW w:w="67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Алигаджиева М.А.</w:t>
            </w:r>
          </w:p>
        </w:tc>
        <w:tc>
          <w:tcPr>
            <w:tcW w:w="113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«А»</w:t>
            </w:r>
          </w:p>
        </w:tc>
        <w:tc>
          <w:tcPr>
            <w:tcW w:w="198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Ролик толлерантности</w:t>
            </w:r>
          </w:p>
        </w:tc>
        <w:tc>
          <w:tcPr>
            <w:tcW w:w="255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Магомедова А.</w:t>
            </w:r>
          </w:p>
        </w:tc>
        <w:tc>
          <w:tcPr>
            <w:tcW w:w="170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м- город</w:t>
            </w:r>
          </w:p>
        </w:tc>
      </w:tr>
      <w:tr w:rsidR="00136049">
        <w:trPr>
          <w:trHeight w:val="2276"/>
        </w:trPr>
        <w:tc>
          <w:tcPr>
            <w:tcW w:w="67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Гасанова З.Г.</w:t>
            </w:r>
          </w:p>
        </w:tc>
        <w:tc>
          <w:tcPr>
            <w:tcW w:w="113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«В»</w:t>
            </w:r>
          </w:p>
        </w:tc>
        <w:tc>
          <w:tcPr>
            <w:tcW w:w="198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Сочинение «Письмо солдату»</w:t>
            </w:r>
          </w:p>
          <w:p w:rsidR="00136049" w:rsidRDefault="00136049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«Техническое творчество»</w:t>
            </w:r>
          </w:p>
          <w:p w:rsidR="00136049" w:rsidRDefault="00136049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136049" w:rsidRDefault="00136049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  <w:p w:rsidR="00136049" w:rsidRDefault="00136049">
            <w:pPr>
              <w:spacing w:line="27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Дубухова Фатима</w:t>
            </w:r>
          </w:p>
          <w:p w:rsidR="00136049" w:rsidRDefault="00136049">
            <w:pPr>
              <w:rPr>
                <w:sz w:val="28"/>
                <w:szCs w:val="28"/>
              </w:rPr>
            </w:pPr>
          </w:p>
          <w:p w:rsidR="00136049" w:rsidRDefault="00136049">
            <w:pPr>
              <w:rPr>
                <w:sz w:val="28"/>
                <w:szCs w:val="28"/>
              </w:rPr>
            </w:pPr>
          </w:p>
          <w:p w:rsidR="00136049" w:rsidRDefault="00136049">
            <w:pPr>
              <w:rPr>
                <w:sz w:val="28"/>
                <w:szCs w:val="28"/>
              </w:rPr>
            </w:pPr>
          </w:p>
          <w:p w:rsidR="00136049" w:rsidRDefault="00047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 Мухаммад</w:t>
            </w:r>
          </w:p>
        </w:tc>
        <w:tc>
          <w:tcPr>
            <w:tcW w:w="170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2м-город</w:t>
            </w:r>
          </w:p>
          <w:p w:rsidR="00136049" w:rsidRDefault="00136049">
            <w:pPr>
              <w:rPr>
                <w:sz w:val="28"/>
                <w:szCs w:val="28"/>
              </w:rPr>
            </w:pPr>
          </w:p>
          <w:p w:rsidR="00136049" w:rsidRDefault="00136049">
            <w:pPr>
              <w:rPr>
                <w:sz w:val="28"/>
                <w:szCs w:val="28"/>
              </w:rPr>
            </w:pPr>
          </w:p>
          <w:p w:rsidR="00136049" w:rsidRDefault="00136049">
            <w:pPr>
              <w:rPr>
                <w:sz w:val="28"/>
                <w:szCs w:val="28"/>
              </w:rPr>
            </w:pPr>
          </w:p>
          <w:p w:rsidR="00136049" w:rsidRDefault="00047F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3м-город</w:t>
            </w:r>
          </w:p>
        </w:tc>
      </w:tr>
      <w:tr w:rsidR="00136049">
        <w:trPr>
          <w:trHeight w:val="861"/>
        </w:trPr>
        <w:tc>
          <w:tcPr>
            <w:tcW w:w="67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Магомедова Э.Г.</w:t>
            </w:r>
          </w:p>
        </w:tc>
        <w:tc>
          <w:tcPr>
            <w:tcW w:w="1134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 «А»</w:t>
            </w:r>
          </w:p>
        </w:tc>
        <w:tc>
          <w:tcPr>
            <w:tcW w:w="1985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Сочинение «Письмо солдату»</w:t>
            </w:r>
          </w:p>
        </w:tc>
        <w:tc>
          <w:tcPr>
            <w:tcW w:w="255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Гамзатова М.</w:t>
            </w:r>
          </w:p>
        </w:tc>
        <w:tc>
          <w:tcPr>
            <w:tcW w:w="1701" w:type="dxa"/>
            <w:shd w:val="clear" w:color="auto" w:fill="auto"/>
          </w:tcPr>
          <w:p w:rsidR="00136049" w:rsidRDefault="00047F48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2м-город</w:t>
            </w:r>
          </w:p>
        </w:tc>
      </w:tr>
    </w:tbl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9. Здоровьесбережение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года совершенствовалась работа, направленная на сохранение и укрепление здоровья учащихся, а именно: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соблюдены все требования к режиму образовательного процесса (Сан ПиН 2.4.2.1178–02);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обеспечение учащихся горячим питанием;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с целью профилактики нарушений осанки, зрения проведение физкуль-тминуток, гимнастики для глаз;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расписание построено с учетом работоспособности учащихся;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объем двигательной активности слагался из уроков физкультуры, ритмики, физминуток, подвижных игр на переменах, динамических пауз;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• обеспечены горячими завтраками 100% учащихся начальной школы. В целях улучшения питания детей было проведено анкетирование учащихся и родите-лей, которое показало, что предлагаемый набор продуктов в течение недели в основном соответствует запросам учащихся и отвечает требованиям калорийности.</w:t>
      </w:r>
    </w:p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Освоение и внедрение  ФГОС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Новый стандарт предъявляет новые требования к результатам начального образования. Их можно достигнуть благодаря современным УМК, включающим учебные пособия нового поколения, отвечающие всем требованиям стандарта: оптимальное развитие каждого ребенка на основе педагогической поддержки его индивидуальности 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деятельности.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Система заданий разного уровня трудностей, сочетание индивидуальной деятельности ребенка с его работой в малых группах и участием коллективных  работ  позволяют обеспечить условияблагоприятной психологической среды.</w:t>
      </w:r>
    </w:p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сентябре в первых классах был проведен мониторинг готовности перво-классников к школьному обучению. Его целью являлась оценка адаптационного потенциала первоклассников в начальный период обучения.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11.Входные диагностики были направлены для выявления состояния зрительного восприятия, умения ориентироваться на плоскости, фонематического слуха и фонематического восприятия. Результаты входной диагностики показали. Что 35% учащихся имеют высокий уровень, 52% - средний уровень и 17% - низкий уровень. Полученные данные использованы для осуществления индивидуально-дифференцированного подхода к ребенку при обучении в 1 классе.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конце учебного года была проведена комплексная срезовая работа за 1 класс (по контрольно-измерительным материалам ФГОС третьего поколе-ния).Учащиеся 1 классов усвоили обязательный минимум содержания обуче-ния и готовы к продолжению обучения.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государственный образовательный стандарт начального об-щего образования определил в качестве главных результатов не предметные, а личностные и метапредметные – универсальные учебные действия. 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 Всё это достигается путём сознательного, активного присвоения учащимися социального опыта. Главная роль в этом принадлежит учителю. Учитель, его отношение к учебному процессу, его творчество и профессионализм, умение проектировать УУД в учебной и внеучебной деятельности являются решающим фактором успешного воплощения новых стандартов школьного образования. Все учителя начальных классов нашей </w:t>
      </w:r>
      <w:r>
        <w:rPr>
          <w:color w:val="000000"/>
          <w:sz w:val="28"/>
          <w:szCs w:val="28"/>
        </w:rPr>
        <w:lastRenderedPageBreak/>
        <w:t>школы на достаточно высоком уровне владеют приемами проектирования образовательной среды, технологиями оценивания результата деятельности ребенка в условиях ФГОС, проектированием УУД в учебной и внеучебной деятельности</w:t>
      </w:r>
    </w:p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12.Назначение ВПР в 4-х классах по русскому языку, математике, окружающему миру – оценить уровень общеобразовательной подготовки обучающихся 4-х классов в соответствии с требованиями ФГОС НОО и ООО. ВПР позволяют осуществить диагностику достижения предметных и метапредметных результатов, в том числе уровень универсальных учебных действий (УУД) и овладения межпредметными понятиями, оценить личностные результаты обучения.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проведения: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учащихся 4-х классов, развитие единого образовательного пространства в РФ.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Все работы в 4-х классах проводились за 2021-2022 учебный год.</w:t>
      </w:r>
    </w:p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ab/>
        <w:t xml:space="preserve">   Предмет</w:t>
      </w:r>
      <w:r>
        <w:rPr>
          <w:color w:val="000000"/>
          <w:sz w:val="28"/>
          <w:szCs w:val="28"/>
        </w:rPr>
        <w:tab/>
        <w:t xml:space="preserve">                                                        Дата проведения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ab/>
        <w:t>Русский язык, 1 и 2 части (в разные дни)</w:t>
      </w:r>
      <w:r>
        <w:rPr>
          <w:color w:val="000000"/>
          <w:sz w:val="28"/>
          <w:szCs w:val="28"/>
        </w:rPr>
        <w:tab/>
        <w:t xml:space="preserve">          15.03.,16.03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Математика</w:t>
      </w:r>
      <w:r>
        <w:rPr>
          <w:color w:val="000000"/>
          <w:sz w:val="28"/>
          <w:szCs w:val="28"/>
        </w:rPr>
        <w:tab/>
        <w:t xml:space="preserve">    17.03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Окружающий мир</w:t>
      </w:r>
      <w:r>
        <w:rPr>
          <w:color w:val="000000"/>
          <w:sz w:val="28"/>
          <w:szCs w:val="28"/>
        </w:rPr>
        <w:tab/>
        <w:t xml:space="preserve">                                                        18.03</w:t>
      </w:r>
    </w:p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ВПР по русскому языку  в 4-х классах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результатов выполнения ВПР  по русскому языку в 4 классе.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15.03.,16.03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участникам предстояло выполнить 3 задания из 1 части и 12 заданий во 2-й части. Работа состояла из 2-х частей.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выполнение проверочной работы отводится один урок на каждую часть (45 минут).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1 –й части состояла из 3 заданий: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1.Диктант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2.Выписать предложение с однородными сказуемыми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3.Найти в предложении главные члены предложения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2 –й части состояла из 12 заданий: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1.Поставить ударение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2.Выписать слово, в котором все звуки звонкие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3.Основная мысль текста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4.Составление плана текста из трех пунктов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5.Составление вопроса по тексту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6.Объяснение значения слова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7.Подбор синонима к слову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8.Состав слова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9.Выписать все формы имен существительных из предложения, указать морфологические признаки одного из выписанных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10.Выписать все формы имен прилагательных из предложения, указать морфологические признаки одного из выписанных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11.Выписать все глаголы из предложения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12.Объяснение смысла выражения</w:t>
      </w:r>
    </w:p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ab/>
        <w:t>Кол-во учащихся по списку</w:t>
      </w:r>
      <w:r>
        <w:rPr>
          <w:color w:val="000000"/>
          <w:sz w:val="28"/>
          <w:szCs w:val="28"/>
        </w:rPr>
        <w:tab/>
        <w:t>Кол-во выполнявших работу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</w:t>
      </w:r>
      <w:r>
        <w:rPr>
          <w:color w:val="000000"/>
          <w:sz w:val="28"/>
          <w:szCs w:val="28"/>
        </w:rPr>
        <w:tab/>
        <w:t>4</w:t>
      </w:r>
      <w:r>
        <w:rPr>
          <w:color w:val="000000"/>
          <w:sz w:val="28"/>
          <w:szCs w:val="28"/>
        </w:rPr>
        <w:tab/>
        <w:t>3</w:t>
      </w:r>
      <w:r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ab/>
        <w:t>Успеваемость</w:t>
      </w:r>
      <w:r>
        <w:rPr>
          <w:color w:val="000000"/>
          <w:sz w:val="28"/>
          <w:szCs w:val="28"/>
        </w:rPr>
        <w:tab/>
        <w:t>Качество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«А»</w:t>
      </w:r>
      <w:r>
        <w:rPr>
          <w:color w:val="000000"/>
          <w:sz w:val="28"/>
          <w:szCs w:val="28"/>
        </w:rPr>
        <w:tab/>
        <w:t>22</w:t>
      </w:r>
      <w:r>
        <w:rPr>
          <w:color w:val="000000"/>
          <w:sz w:val="28"/>
          <w:szCs w:val="28"/>
        </w:rPr>
        <w:tab/>
        <w:t>20</w:t>
      </w:r>
      <w:r>
        <w:rPr>
          <w:color w:val="000000"/>
          <w:sz w:val="28"/>
          <w:szCs w:val="28"/>
        </w:rPr>
        <w:tab/>
        <w:t>3</w:t>
      </w:r>
      <w:r>
        <w:rPr>
          <w:color w:val="000000"/>
          <w:sz w:val="28"/>
          <w:szCs w:val="28"/>
        </w:rPr>
        <w:tab/>
        <w:t>9</w:t>
      </w:r>
      <w:r>
        <w:rPr>
          <w:color w:val="000000"/>
          <w:sz w:val="28"/>
          <w:szCs w:val="28"/>
        </w:rPr>
        <w:tab/>
        <w:t>6</w:t>
      </w:r>
      <w:r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ab/>
        <w:t>90%</w:t>
      </w:r>
      <w:r>
        <w:rPr>
          <w:color w:val="000000"/>
          <w:sz w:val="28"/>
          <w:szCs w:val="28"/>
        </w:rPr>
        <w:tab/>
        <w:t xml:space="preserve">                     60%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«Б»</w:t>
      </w:r>
      <w:r>
        <w:rPr>
          <w:color w:val="000000"/>
          <w:sz w:val="28"/>
          <w:szCs w:val="28"/>
        </w:rPr>
        <w:tab/>
        <w:t>18</w:t>
      </w:r>
      <w:r>
        <w:rPr>
          <w:color w:val="000000"/>
          <w:sz w:val="28"/>
          <w:szCs w:val="28"/>
        </w:rPr>
        <w:tab/>
        <w:t>16</w:t>
      </w:r>
      <w:r>
        <w:rPr>
          <w:color w:val="000000"/>
          <w:sz w:val="28"/>
          <w:szCs w:val="28"/>
        </w:rPr>
        <w:tab/>
        <w:t>0</w:t>
      </w:r>
      <w:r>
        <w:rPr>
          <w:color w:val="000000"/>
          <w:sz w:val="28"/>
          <w:szCs w:val="28"/>
        </w:rPr>
        <w:tab/>
        <w:t>12</w:t>
      </w:r>
      <w:r>
        <w:rPr>
          <w:color w:val="000000"/>
          <w:sz w:val="28"/>
          <w:szCs w:val="28"/>
        </w:rPr>
        <w:tab/>
        <w:t>4</w:t>
      </w:r>
      <w:r>
        <w:rPr>
          <w:color w:val="000000"/>
          <w:sz w:val="28"/>
          <w:szCs w:val="28"/>
        </w:rPr>
        <w:tab/>
        <w:t>0</w:t>
      </w:r>
      <w:r>
        <w:rPr>
          <w:color w:val="000000"/>
          <w:sz w:val="28"/>
          <w:szCs w:val="28"/>
        </w:rPr>
        <w:tab/>
        <w:t xml:space="preserve">100%                     </w:t>
      </w:r>
      <w:r>
        <w:rPr>
          <w:color w:val="000000"/>
          <w:sz w:val="28"/>
          <w:szCs w:val="28"/>
        </w:rPr>
        <w:tab/>
        <w:t>75%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«В»</w:t>
      </w:r>
      <w:r>
        <w:rPr>
          <w:color w:val="000000"/>
          <w:sz w:val="28"/>
          <w:szCs w:val="28"/>
        </w:rPr>
        <w:tab/>
        <w:t>18</w:t>
      </w:r>
      <w:r>
        <w:rPr>
          <w:color w:val="000000"/>
          <w:sz w:val="28"/>
          <w:szCs w:val="28"/>
        </w:rPr>
        <w:tab/>
        <w:t>16</w:t>
      </w:r>
      <w:r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ab/>
        <w:t>7</w:t>
      </w:r>
      <w:r>
        <w:rPr>
          <w:color w:val="000000"/>
          <w:sz w:val="28"/>
          <w:szCs w:val="28"/>
        </w:rPr>
        <w:tab/>
        <w:t>5</w:t>
      </w:r>
      <w:r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ab/>
        <w:t>88%</w:t>
      </w:r>
      <w:r>
        <w:rPr>
          <w:color w:val="000000"/>
          <w:sz w:val="28"/>
          <w:szCs w:val="28"/>
        </w:rPr>
        <w:tab/>
        <w:t xml:space="preserve">                     56%</w:t>
      </w:r>
    </w:p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Вывод: затруднения в нахождении главных членов предложения в 1-й части ВПР, во 2-й части – определение состава слова; объяснение смысла выражения.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Рекомендовано: выявленные трудности в выполнении заданий по данным темам отработать на ближайших уроках русского языка, т. к. они вызваны невнимательностью прочтения текста задания, организовать повторение указанных тем.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Анализ результатов ВПР по математике в 4  классе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Дата:17.03.2022 г.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заданий: 12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выполнения: один урок (45 минут).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балл, который можно получить за всю работу - 20.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математике состояла из 11 заданий: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1.Сложение в пределах 100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2.Найти значение выражения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3.Решение задачи по рисунку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4.Работа с календарем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5.Определение площади и периметра фигуры. Изображение фигуры по клеточкам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6.Работа с таблицей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7.Найти значение выражения (порядок действий)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8.Решение задачи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9.Решение задачи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10.Работа с текстом и планом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11.Зеркальная запись слова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12Решение задачи</w:t>
      </w:r>
    </w:p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ab/>
        <w:t>Кол-во учащихся по списку</w:t>
      </w:r>
      <w:r>
        <w:rPr>
          <w:color w:val="000000"/>
          <w:sz w:val="28"/>
          <w:szCs w:val="28"/>
        </w:rPr>
        <w:tab/>
        <w:t>Кол-во выполнявших работу</w:t>
      </w:r>
      <w:r>
        <w:rPr>
          <w:color w:val="000000"/>
          <w:sz w:val="28"/>
          <w:szCs w:val="28"/>
        </w:rPr>
        <w:tab/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5</w:t>
      </w:r>
      <w:r>
        <w:rPr>
          <w:color w:val="000000"/>
          <w:sz w:val="28"/>
          <w:szCs w:val="28"/>
        </w:rPr>
        <w:tab/>
        <w:t>4</w:t>
      </w:r>
      <w:r>
        <w:rPr>
          <w:color w:val="000000"/>
          <w:sz w:val="28"/>
          <w:szCs w:val="28"/>
        </w:rPr>
        <w:tab/>
        <w:t>3</w:t>
      </w:r>
      <w:r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ab/>
        <w:t>Успеваемость</w:t>
      </w:r>
      <w:r>
        <w:rPr>
          <w:color w:val="000000"/>
          <w:sz w:val="28"/>
          <w:szCs w:val="28"/>
        </w:rPr>
        <w:tab/>
        <w:t>Качество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«А»</w:t>
      </w:r>
      <w:r>
        <w:rPr>
          <w:color w:val="000000"/>
          <w:sz w:val="28"/>
          <w:szCs w:val="28"/>
        </w:rPr>
        <w:tab/>
        <w:t>22</w:t>
      </w:r>
      <w:r>
        <w:rPr>
          <w:color w:val="000000"/>
          <w:sz w:val="28"/>
          <w:szCs w:val="28"/>
        </w:rPr>
        <w:tab/>
        <w:t>19</w:t>
      </w:r>
      <w:r>
        <w:rPr>
          <w:color w:val="000000"/>
          <w:sz w:val="28"/>
          <w:szCs w:val="28"/>
        </w:rPr>
        <w:tab/>
        <w:t>9</w:t>
      </w:r>
      <w:r>
        <w:rPr>
          <w:color w:val="000000"/>
          <w:sz w:val="28"/>
          <w:szCs w:val="28"/>
        </w:rPr>
        <w:tab/>
        <w:t>6</w:t>
      </w:r>
      <w:r>
        <w:rPr>
          <w:color w:val="000000"/>
          <w:sz w:val="28"/>
          <w:szCs w:val="28"/>
        </w:rPr>
        <w:tab/>
        <w:t>4</w:t>
      </w:r>
      <w:r>
        <w:rPr>
          <w:color w:val="000000"/>
          <w:sz w:val="28"/>
          <w:szCs w:val="28"/>
        </w:rPr>
        <w:tab/>
        <w:t>0</w:t>
      </w:r>
      <w:r>
        <w:rPr>
          <w:color w:val="000000"/>
          <w:sz w:val="28"/>
          <w:szCs w:val="28"/>
        </w:rPr>
        <w:tab/>
        <w:t xml:space="preserve">100%                    </w:t>
      </w:r>
      <w:r>
        <w:rPr>
          <w:color w:val="000000"/>
          <w:sz w:val="28"/>
          <w:szCs w:val="28"/>
        </w:rPr>
        <w:tab/>
        <w:t>79%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«Б»</w:t>
      </w:r>
      <w:r>
        <w:rPr>
          <w:color w:val="000000"/>
          <w:sz w:val="28"/>
          <w:szCs w:val="28"/>
        </w:rPr>
        <w:tab/>
        <w:t>18</w:t>
      </w:r>
      <w:r>
        <w:rPr>
          <w:color w:val="000000"/>
          <w:sz w:val="28"/>
          <w:szCs w:val="28"/>
        </w:rPr>
        <w:tab/>
        <w:t>17</w:t>
      </w:r>
      <w:r>
        <w:rPr>
          <w:color w:val="000000"/>
          <w:sz w:val="28"/>
          <w:szCs w:val="28"/>
        </w:rPr>
        <w:tab/>
        <w:t>4</w:t>
      </w:r>
      <w:r>
        <w:rPr>
          <w:color w:val="000000"/>
          <w:sz w:val="28"/>
          <w:szCs w:val="28"/>
        </w:rPr>
        <w:tab/>
        <w:t>8</w:t>
      </w:r>
      <w:r>
        <w:rPr>
          <w:color w:val="000000"/>
          <w:sz w:val="28"/>
          <w:szCs w:val="28"/>
        </w:rPr>
        <w:tab/>
        <w:t>5</w:t>
      </w:r>
      <w:r>
        <w:rPr>
          <w:color w:val="000000"/>
          <w:sz w:val="28"/>
          <w:szCs w:val="28"/>
        </w:rPr>
        <w:tab/>
        <w:t>0</w:t>
      </w:r>
      <w:r>
        <w:rPr>
          <w:color w:val="000000"/>
          <w:sz w:val="28"/>
          <w:szCs w:val="28"/>
        </w:rPr>
        <w:tab/>
        <w:t xml:space="preserve">100%                    </w:t>
      </w:r>
      <w:r>
        <w:rPr>
          <w:color w:val="000000"/>
          <w:sz w:val="28"/>
          <w:szCs w:val="28"/>
        </w:rPr>
        <w:tab/>
        <w:t>71%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«В»</w:t>
      </w:r>
      <w:r>
        <w:rPr>
          <w:color w:val="000000"/>
          <w:sz w:val="28"/>
          <w:szCs w:val="28"/>
        </w:rPr>
        <w:tab/>
        <w:t>18</w:t>
      </w:r>
      <w:r>
        <w:rPr>
          <w:color w:val="000000"/>
          <w:sz w:val="28"/>
          <w:szCs w:val="28"/>
        </w:rPr>
        <w:tab/>
        <w:t>16</w:t>
      </w:r>
      <w:r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ab/>
        <w:t>11</w:t>
      </w:r>
      <w:r>
        <w:rPr>
          <w:color w:val="000000"/>
          <w:sz w:val="28"/>
          <w:szCs w:val="28"/>
        </w:rPr>
        <w:tab/>
        <w:t>3</w:t>
      </w:r>
      <w:r>
        <w:rPr>
          <w:color w:val="000000"/>
          <w:sz w:val="28"/>
          <w:szCs w:val="28"/>
        </w:rPr>
        <w:tab/>
        <w:t>0</w:t>
      </w:r>
      <w:r>
        <w:rPr>
          <w:color w:val="000000"/>
          <w:sz w:val="28"/>
          <w:szCs w:val="28"/>
        </w:rPr>
        <w:tab/>
        <w:t xml:space="preserve">100%                    </w:t>
      </w:r>
      <w:r>
        <w:rPr>
          <w:color w:val="000000"/>
          <w:sz w:val="28"/>
          <w:szCs w:val="28"/>
        </w:rPr>
        <w:tab/>
        <w:t>81%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Вывод: затруднения вызвали задания: решение равенств; найти значение выражения; решение задачи на нахождение времени; определение площади и </w:t>
      </w:r>
      <w:r>
        <w:rPr>
          <w:color w:val="000000"/>
          <w:sz w:val="28"/>
          <w:szCs w:val="28"/>
        </w:rPr>
        <w:lastRenderedPageBreak/>
        <w:t>периметра фигуры, изображение фигуры по клеточкам; задание повышенного уровня сложности проверка логического мышления, умения проводить математические рассуждения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(решение задачи на нахождение части)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Результаты ВПР по окружающему миру в 4-х  классах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18.03.2022г.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выполнение проверочной работы отводится один урок (45 минут).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балл, который можно получить за всю работу - 32.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окружающему миру состояла из 10 заданий: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1.Определение, из каких материалов состоят предметы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2.Определение погоды по таблице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3.Определение материков на карте мира, названия животных и где они обитают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4.Правила сохранения здоровья человека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5.Подпись частей тела человека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6.Описание опыта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7.Знание дорожных знаков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8.Профессии людей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9.Работа с календарем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10.Название региона, главного города своего региона. Чем известен регион</w:t>
      </w:r>
    </w:p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</w:t>
      </w:r>
      <w:r>
        <w:rPr>
          <w:color w:val="000000"/>
          <w:sz w:val="28"/>
          <w:szCs w:val="28"/>
        </w:rPr>
        <w:tab/>
        <w:t>Кол-во учащихся по списку</w:t>
      </w:r>
      <w:r>
        <w:rPr>
          <w:color w:val="000000"/>
          <w:sz w:val="28"/>
          <w:szCs w:val="28"/>
        </w:rPr>
        <w:tab/>
        <w:t>Кол-во выполнявших работу</w:t>
      </w:r>
      <w:r>
        <w:rPr>
          <w:color w:val="000000"/>
          <w:sz w:val="28"/>
          <w:szCs w:val="28"/>
        </w:rPr>
        <w:tab/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5</w:t>
      </w:r>
      <w:r>
        <w:rPr>
          <w:color w:val="000000"/>
          <w:sz w:val="28"/>
          <w:szCs w:val="28"/>
        </w:rPr>
        <w:tab/>
        <w:t>4</w:t>
      </w:r>
      <w:r>
        <w:rPr>
          <w:color w:val="000000"/>
          <w:sz w:val="28"/>
          <w:szCs w:val="28"/>
        </w:rPr>
        <w:tab/>
        <w:t>3</w:t>
      </w:r>
      <w:r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ab/>
        <w:t>Успеваемость</w:t>
      </w:r>
      <w:r>
        <w:rPr>
          <w:color w:val="000000"/>
          <w:sz w:val="28"/>
          <w:szCs w:val="28"/>
        </w:rPr>
        <w:tab/>
        <w:t>Качество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«А»</w:t>
      </w:r>
      <w:r>
        <w:rPr>
          <w:color w:val="000000"/>
          <w:sz w:val="28"/>
          <w:szCs w:val="28"/>
        </w:rPr>
        <w:tab/>
        <w:t>22</w:t>
      </w:r>
      <w:r>
        <w:rPr>
          <w:color w:val="000000"/>
          <w:sz w:val="28"/>
          <w:szCs w:val="28"/>
        </w:rPr>
        <w:tab/>
        <w:t>18</w:t>
      </w:r>
      <w:r>
        <w:rPr>
          <w:color w:val="000000"/>
          <w:sz w:val="28"/>
          <w:szCs w:val="28"/>
        </w:rPr>
        <w:tab/>
        <w:t>4</w:t>
      </w:r>
      <w:r>
        <w:rPr>
          <w:color w:val="000000"/>
          <w:sz w:val="28"/>
          <w:szCs w:val="28"/>
        </w:rPr>
        <w:tab/>
        <w:t>12</w:t>
      </w:r>
      <w:r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ab/>
        <w:t>0</w:t>
      </w:r>
      <w:r>
        <w:rPr>
          <w:color w:val="000000"/>
          <w:sz w:val="28"/>
          <w:szCs w:val="28"/>
        </w:rPr>
        <w:tab/>
        <w:t>100%</w:t>
      </w:r>
      <w:r>
        <w:rPr>
          <w:color w:val="000000"/>
          <w:sz w:val="28"/>
          <w:szCs w:val="28"/>
        </w:rPr>
        <w:tab/>
        <w:t xml:space="preserve">                    89%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«Б»</w:t>
      </w:r>
      <w:r>
        <w:rPr>
          <w:color w:val="000000"/>
          <w:sz w:val="28"/>
          <w:szCs w:val="28"/>
        </w:rPr>
        <w:tab/>
        <w:t>18</w:t>
      </w:r>
      <w:r>
        <w:rPr>
          <w:color w:val="000000"/>
          <w:sz w:val="28"/>
          <w:szCs w:val="28"/>
        </w:rPr>
        <w:tab/>
        <w:t>17</w:t>
      </w:r>
      <w:r>
        <w:rPr>
          <w:color w:val="000000"/>
          <w:sz w:val="28"/>
          <w:szCs w:val="28"/>
        </w:rPr>
        <w:tab/>
        <w:t>3</w:t>
      </w:r>
      <w:r>
        <w:rPr>
          <w:color w:val="000000"/>
          <w:sz w:val="28"/>
          <w:szCs w:val="28"/>
        </w:rPr>
        <w:tab/>
        <w:t>12</w:t>
      </w:r>
      <w:r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ab/>
        <w:t>0</w:t>
      </w:r>
      <w:r>
        <w:rPr>
          <w:color w:val="000000"/>
          <w:sz w:val="28"/>
          <w:szCs w:val="28"/>
        </w:rPr>
        <w:tab/>
        <w:t xml:space="preserve">100%                    </w:t>
      </w:r>
      <w:r>
        <w:rPr>
          <w:color w:val="000000"/>
          <w:sz w:val="28"/>
          <w:szCs w:val="28"/>
        </w:rPr>
        <w:tab/>
        <w:t>88%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«В»</w:t>
      </w:r>
      <w:r>
        <w:rPr>
          <w:color w:val="000000"/>
          <w:sz w:val="28"/>
          <w:szCs w:val="28"/>
        </w:rPr>
        <w:tab/>
        <w:t>18</w:t>
      </w:r>
      <w:r>
        <w:rPr>
          <w:color w:val="000000"/>
          <w:sz w:val="28"/>
          <w:szCs w:val="28"/>
        </w:rPr>
        <w:tab/>
        <w:t>16</w:t>
      </w:r>
      <w:r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ab/>
        <w:t>11</w:t>
      </w:r>
      <w:r>
        <w:rPr>
          <w:color w:val="000000"/>
          <w:sz w:val="28"/>
          <w:szCs w:val="28"/>
        </w:rPr>
        <w:tab/>
        <w:t>3</w:t>
      </w:r>
      <w:r>
        <w:rPr>
          <w:color w:val="000000"/>
          <w:sz w:val="28"/>
          <w:szCs w:val="28"/>
        </w:rPr>
        <w:tab/>
        <w:t>0</w:t>
      </w:r>
      <w:r>
        <w:rPr>
          <w:color w:val="000000"/>
          <w:sz w:val="28"/>
          <w:szCs w:val="28"/>
        </w:rPr>
        <w:tab/>
        <w:t>100%</w:t>
      </w:r>
      <w:r>
        <w:rPr>
          <w:color w:val="000000"/>
          <w:sz w:val="28"/>
          <w:szCs w:val="28"/>
        </w:rPr>
        <w:tab/>
        <w:t xml:space="preserve">                    81%</w:t>
      </w:r>
    </w:p>
    <w:p w:rsidR="00136049" w:rsidRDefault="00136049">
      <w:pPr>
        <w:ind w:firstLine="708"/>
        <w:jc w:val="both"/>
        <w:rPr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Вывод: затруднения вызвали: 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 (какие животные в нем живут).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Рекомендации: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Учителю начальных классов рекомендуется: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-использовать в рамках преподавания окружающего мира задания, способствующие вычленять содержащиеся в тексте основные события, сравнивать между собой объекты, описанные в тексте, проводить несложные наблюдения в окружающей среде и ставить опыты, используя простейшее лабораторное оборудование;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–расширить применение в образовательном процессе заданий, нацеленных на развитие осознанно строить речевое высказывание в соответствии с задачами коммуникации, описывать достопримечательности столицы и родного края</w:t>
      </w:r>
    </w:p>
    <w:p w:rsidR="00136049" w:rsidRDefault="00136049">
      <w:pPr>
        <w:ind w:firstLine="708"/>
        <w:jc w:val="both"/>
        <w:rPr>
          <w:b/>
          <w:color w:val="000000"/>
          <w:sz w:val="28"/>
          <w:szCs w:val="28"/>
        </w:rPr>
      </w:pPr>
    </w:p>
    <w:p w:rsidR="00136049" w:rsidRDefault="00136049">
      <w:pPr>
        <w:ind w:firstLine="708"/>
        <w:jc w:val="both"/>
        <w:rPr>
          <w:b/>
          <w:color w:val="000000"/>
          <w:sz w:val="28"/>
          <w:szCs w:val="28"/>
        </w:rPr>
      </w:pPr>
    </w:p>
    <w:p w:rsidR="00B87E30" w:rsidRDefault="00B87E30">
      <w:pPr>
        <w:ind w:firstLine="708"/>
        <w:jc w:val="both"/>
        <w:rPr>
          <w:b/>
          <w:color w:val="000000"/>
          <w:sz w:val="28"/>
          <w:szCs w:val="28"/>
        </w:rPr>
      </w:pPr>
    </w:p>
    <w:p w:rsidR="00B87E30" w:rsidRDefault="00B87E30">
      <w:pPr>
        <w:ind w:firstLine="708"/>
        <w:jc w:val="both"/>
        <w:rPr>
          <w:b/>
          <w:color w:val="000000"/>
          <w:sz w:val="28"/>
          <w:szCs w:val="28"/>
        </w:rPr>
      </w:pPr>
    </w:p>
    <w:p w:rsidR="00B87E30" w:rsidRDefault="00B87E30">
      <w:pPr>
        <w:ind w:firstLine="708"/>
        <w:jc w:val="both"/>
        <w:rPr>
          <w:b/>
          <w:color w:val="000000"/>
          <w:sz w:val="28"/>
          <w:szCs w:val="28"/>
        </w:rPr>
      </w:pPr>
    </w:p>
    <w:p w:rsidR="00136049" w:rsidRDefault="00047F48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Выводы и рекомендации по школе: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к ВПР проводилась на удовлетворительном уровне. 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умения анализировать прочитанное;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умения отвечать согласно инструкции;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-умение устанавливать причинно-следственные связи;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умения извлекать информацию из таблицы, графика, умения применять полученные знания на практике. </w:t>
      </w:r>
    </w:p>
    <w:p w:rsidR="00136049" w:rsidRDefault="00047F48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Учителям начальных классов на основе результатов ВПР: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1.Руководствоваться в организации образовательного процесса требованиями ФГОС ООО к личностным, метапредметным и предметным результатам освоения основной образовательной программы основного общего образования.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 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4.С учащимися, показавшими низкий уровень выполнения диагностической работы, организовать индивидуальные, групповые занятия по отработке тем, условно определенных как «дефицитные».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5.Включить в состав учебных занятий для проведения текущей оценки обучающихся задания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 образования, которые содержатся в контрольно-измерительных материалах проверочной работы по конкретному учебному предмету.</w:t>
      </w:r>
    </w:p>
    <w:p w:rsidR="00136049" w:rsidRDefault="00047F48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Администрации: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Провести методическую учебу для усиления практической направленности уроков.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Учесть результаты ВПР-2022  при планировании ВШК на 2022/23 учебный год.</w:t>
      </w:r>
    </w:p>
    <w:p w:rsidR="00136049" w:rsidRDefault="00047F48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13.В связи с этим считаю необходимым рекомендовать: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Продолжить работу по научно-методическому и нормативно-правовому обеспечению введения ФГОС начального общего образования.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Продолжить работу по внесению изменений и дополнений по результа-там внедрения ФГОС и апробации программ. Особое внимание уделить опти-мизации процесса развития личности одаренного ребенка в условиях не только учебной, но и внеурочной деятельности.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Продолжить систему работу по предупреждению неуспеваемости уча-щихся через индивидуализацию и дифференциацию обучения, вовлечению учащихся во внеурочную деятельность. </w:t>
      </w:r>
    </w:p>
    <w:p w:rsidR="00136049" w:rsidRDefault="00047F4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Продолжить работу по формированию преемственных связей между до-школьным учреждением и начальной школой. А также целью распространения инновационной работы, провести семинар «Организация образовательного пространства в условиях внедрения обновленного ФГОС».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В связи с введением системы внешнего контроля образовательных до-стижений учащихся включить в систему внутришкольного контроля ряд меро-приятий, направленных на устранение выявленных в ходе мониторинга  недо-статков. Продолжить системную диагностику выполнения требований к уровню подготовки учащихся, обозначенных в программах. </w:t>
      </w:r>
    </w:p>
    <w:p w:rsidR="00136049" w:rsidRDefault="00047F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6.Учителям будущих первоклассников, в обязательном порядке, пройти курсы по обновленному ФГОС.</w:t>
      </w:r>
    </w:p>
    <w:p w:rsidR="00136049" w:rsidRDefault="00047F4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цели на 2022-2023 учебный  год.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ac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c0"/>
          <w:color w:val="000000"/>
          <w:sz w:val="28"/>
          <w:szCs w:val="28"/>
        </w:rPr>
        <w:t>Исходя из анализа деятельности учителей  были определены задачи на  2022-2023 учебный год.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продолжить работу по использованию активных методов обучения,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повысить качество преподавания за счёт активизации познавательной деятельности учащихся,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совершенствовать педагогическое мастерство учителя,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повысить требовательность к предметникам по индивидуальной работе со слабоуспевающими учащимися и работе с одарёнными,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 -продолжить работу над проблемой - повышение качества обученности школьников за счет совершенствования методики проведения урока и освоения технологии, обеспечивающих развитие личных способностей уч-ся,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-усилить работу над увеличением темпа и безошибочного чтения,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-выносить на заседание МО трудные вопросы программы: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  -русский язык (работа над безударными гласными в корне,  развитие                       орфографической зоркости)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>     - математика (отработка  вычислительных навыков, развитие логического мышления).                                  </w:t>
      </w:r>
    </w:p>
    <w:p w:rsidR="00136049" w:rsidRDefault="00047F48">
      <w:pPr>
        <w:jc w:val="both"/>
        <w:rPr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            </w:t>
      </w:r>
      <w:r>
        <w:rPr>
          <w:b/>
          <w:bCs/>
          <w:sz w:val="28"/>
          <w:szCs w:val="28"/>
        </w:rPr>
        <w:t>Рекомендовано:</w:t>
      </w:r>
      <w:r>
        <w:rPr>
          <w:sz w:val="28"/>
          <w:szCs w:val="28"/>
        </w:rPr>
        <w:t xml:space="preserve"> усилить работу над каллиграфией учащихся, обратить внимание на словарную работу по некоторым предметам, уделить внимание по работе с детьми в группах.</w:t>
      </w:r>
    </w:p>
    <w:p w:rsidR="00136049" w:rsidRDefault="00047F4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Вывод: </w:t>
      </w:r>
    </w:p>
    <w:p w:rsidR="00136049" w:rsidRDefault="00047F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1-4 классов усвоили обязательный минимум содержания образования и готовы к продолжению обучения в последующих четвертях. </w:t>
      </w:r>
    </w:p>
    <w:p w:rsidR="00136049" w:rsidRDefault="00136049">
      <w:pPr>
        <w:jc w:val="both"/>
        <w:rPr>
          <w:sz w:val="28"/>
          <w:szCs w:val="28"/>
        </w:rPr>
      </w:pPr>
    </w:p>
    <w:p w:rsidR="00136049" w:rsidRDefault="00136049">
      <w:pPr>
        <w:jc w:val="both"/>
        <w:rPr>
          <w:sz w:val="28"/>
          <w:szCs w:val="28"/>
        </w:rPr>
      </w:pPr>
    </w:p>
    <w:p w:rsidR="00136049" w:rsidRDefault="00136049">
      <w:pPr>
        <w:jc w:val="both"/>
        <w:rPr>
          <w:b/>
          <w:bCs/>
          <w:sz w:val="28"/>
          <w:szCs w:val="28"/>
        </w:rPr>
      </w:pPr>
    </w:p>
    <w:p w:rsidR="00136049" w:rsidRDefault="00136049">
      <w:pPr>
        <w:jc w:val="both"/>
        <w:rPr>
          <w:b/>
          <w:bCs/>
          <w:sz w:val="28"/>
          <w:szCs w:val="28"/>
        </w:rPr>
      </w:pPr>
    </w:p>
    <w:p w:rsidR="00136049" w:rsidRDefault="00136049">
      <w:pPr>
        <w:jc w:val="both"/>
        <w:rPr>
          <w:b/>
          <w:bCs/>
          <w:sz w:val="28"/>
          <w:szCs w:val="28"/>
        </w:rPr>
      </w:pPr>
    </w:p>
    <w:p w:rsidR="00136049" w:rsidRDefault="00047F4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Итоги подвела: зам. директора по УВР:</w:t>
      </w:r>
      <w:r w:rsidR="00B87E30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Х.М.Камилова</w:t>
      </w:r>
    </w:p>
    <w:p w:rsidR="00136049" w:rsidRDefault="00136049">
      <w:pPr>
        <w:jc w:val="both"/>
        <w:rPr>
          <w:sz w:val="28"/>
          <w:szCs w:val="28"/>
        </w:rPr>
      </w:pPr>
    </w:p>
    <w:sectPr w:rsidR="00136049" w:rsidSect="007876A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13" w:rsidRDefault="00135313">
      <w:r>
        <w:separator/>
      </w:r>
    </w:p>
  </w:endnote>
  <w:endnote w:type="continuationSeparator" w:id="1">
    <w:p w:rsidR="00135313" w:rsidRDefault="00135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13" w:rsidRDefault="00135313">
      <w:r>
        <w:separator/>
      </w:r>
    </w:p>
  </w:footnote>
  <w:footnote w:type="continuationSeparator" w:id="1">
    <w:p w:rsidR="00135313" w:rsidRDefault="00135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F19"/>
    <w:multiLevelType w:val="hybridMultilevel"/>
    <w:tmpl w:val="655ABEC2"/>
    <w:lvl w:ilvl="0" w:tplc="8990CAAC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A2DEC052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BC14E822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F6B05086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9BCEA2AC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35E87CAE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7D989D00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97645AF2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83EEAC14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">
    <w:nsid w:val="043509F9"/>
    <w:multiLevelType w:val="hybridMultilevel"/>
    <w:tmpl w:val="8B28F306"/>
    <w:lvl w:ilvl="0" w:tplc="ECD42D76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60A63F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D48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C69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25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AF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64A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295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E97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91274"/>
    <w:multiLevelType w:val="hybridMultilevel"/>
    <w:tmpl w:val="3C8A0B32"/>
    <w:lvl w:ilvl="0" w:tplc="00D8D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B41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BC3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47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ECD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24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2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87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5C6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9693B"/>
    <w:multiLevelType w:val="hybridMultilevel"/>
    <w:tmpl w:val="ADEA59F2"/>
    <w:lvl w:ilvl="0" w:tplc="FE1AD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90B60E">
      <w:start w:val="1"/>
      <w:numFmt w:val="lowerLetter"/>
      <w:lvlText w:val="%2."/>
      <w:lvlJc w:val="left"/>
      <w:pPr>
        <w:ind w:left="1440" w:hanging="360"/>
      </w:pPr>
    </w:lvl>
    <w:lvl w:ilvl="2" w:tplc="D210517A">
      <w:start w:val="1"/>
      <w:numFmt w:val="lowerRoman"/>
      <w:lvlText w:val="%3."/>
      <w:lvlJc w:val="right"/>
      <w:pPr>
        <w:ind w:left="2160" w:hanging="180"/>
      </w:pPr>
    </w:lvl>
    <w:lvl w:ilvl="3" w:tplc="263C2B0A">
      <w:start w:val="1"/>
      <w:numFmt w:val="decimal"/>
      <w:lvlText w:val="%4."/>
      <w:lvlJc w:val="left"/>
      <w:pPr>
        <w:ind w:left="2880" w:hanging="360"/>
      </w:pPr>
    </w:lvl>
    <w:lvl w:ilvl="4" w:tplc="8FC60A3A">
      <w:start w:val="1"/>
      <w:numFmt w:val="lowerLetter"/>
      <w:lvlText w:val="%5."/>
      <w:lvlJc w:val="left"/>
      <w:pPr>
        <w:ind w:left="3600" w:hanging="360"/>
      </w:pPr>
    </w:lvl>
    <w:lvl w:ilvl="5" w:tplc="981864CC">
      <w:start w:val="1"/>
      <w:numFmt w:val="lowerRoman"/>
      <w:lvlText w:val="%6."/>
      <w:lvlJc w:val="right"/>
      <w:pPr>
        <w:ind w:left="4320" w:hanging="180"/>
      </w:pPr>
    </w:lvl>
    <w:lvl w:ilvl="6" w:tplc="53A8A65A">
      <w:start w:val="1"/>
      <w:numFmt w:val="decimal"/>
      <w:lvlText w:val="%7."/>
      <w:lvlJc w:val="left"/>
      <w:pPr>
        <w:ind w:left="5040" w:hanging="360"/>
      </w:pPr>
    </w:lvl>
    <w:lvl w:ilvl="7" w:tplc="5DF28D9A">
      <w:start w:val="1"/>
      <w:numFmt w:val="lowerLetter"/>
      <w:lvlText w:val="%8."/>
      <w:lvlJc w:val="left"/>
      <w:pPr>
        <w:ind w:left="5760" w:hanging="360"/>
      </w:pPr>
    </w:lvl>
    <w:lvl w:ilvl="8" w:tplc="E44CFB7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F6F3A"/>
    <w:multiLevelType w:val="hybridMultilevel"/>
    <w:tmpl w:val="8516299C"/>
    <w:lvl w:ilvl="0" w:tplc="A924339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bCs/>
      </w:rPr>
    </w:lvl>
    <w:lvl w:ilvl="1" w:tplc="82825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4007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61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ECA4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6C5D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241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ECF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04C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AA6262"/>
    <w:multiLevelType w:val="hybridMultilevel"/>
    <w:tmpl w:val="3FD42066"/>
    <w:lvl w:ilvl="0" w:tplc="65E0AC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C934658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DDCEC2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630065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040AAB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D27ED6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2458A9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EDCEEF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59CD68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230667F4"/>
    <w:multiLevelType w:val="hybridMultilevel"/>
    <w:tmpl w:val="7C96071C"/>
    <w:lvl w:ilvl="0" w:tplc="1D2A30E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A770FB46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6BEA873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C9068F2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281AB3E2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6602D3DC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3AA677F2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245E7366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7B88A636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>
    <w:nsid w:val="2AC577B0"/>
    <w:multiLevelType w:val="hybridMultilevel"/>
    <w:tmpl w:val="B60A2E1A"/>
    <w:lvl w:ilvl="0" w:tplc="1FC0533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30AD2C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0CC8E7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2C85EA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01421F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8162FAA0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5AE0AD8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F12B6DA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AF4CF6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A4408C4"/>
    <w:multiLevelType w:val="hybridMultilevel"/>
    <w:tmpl w:val="D90C64B8"/>
    <w:lvl w:ilvl="0" w:tplc="46A450E2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69EC0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0C82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0B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A71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639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6CDC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4C6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C48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01544"/>
    <w:multiLevelType w:val="hybridMultilevel"/>
    <w:tmpl w:val="2280DD8C"/>
    <w:lvl w:ilvl="0" w:tplc="0562F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4CD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A48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083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43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5A09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48B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E1E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05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964679"/>
    <w:multiLevelType w:val="hybridMultilevel"/>
    <w:tmpl w:val="9E8E58C8"/>
    <w:lvl w:ilvl="0" w:tplc="68E6D8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7687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09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3EE5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E2A7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C03D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8C8F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6D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0452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9A5C95"/>
    <w:multiLevelType w:val="hybridMultilevel"/>
    <w:tmpl w:val="2F2881EC"/>
    <w:lvl w:ilvl="0" w:tplc="E0FCD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AC7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9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60CA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200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4AE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8E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8C6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4FF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6049"/>
    <w:rsid w:val="00047F48"/>
    <w:rsid w:val="00135313"/>
    <w:rsid w:val="00136049"/>
    <w:rsid w:val="002115E1"/>
    <w:rsid w:val="007876AE"/>
    <w:rsid w:val="009C7428"/>
    <w:rsid w:val="00B87E30"/>
    <w:rsid w:val="00D71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AE"/>
  </w:style>
  <w:style w:type="paragraph" w:styleId="1">
    <w:name w:val="heading 1"/>
    <w:basedOn w:val="a"/>
    <w:next w:val="a"/>
    <w:link w:val="10"/>
    <w:uiPriority w:val="9"/>
    <w:qFormat/>
    <w:rsid w:val="007876AE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6AE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6AE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6A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6AE"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6A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6A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6A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6A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876A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876A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876A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876A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876A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876A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876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876A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876A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876A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876AE"/>
    <w:rPr>
      <w:sz w:val="24"/>
      <w:szCs w:val="24"/>
    </w:rPr>
  </w:style>
  <w:style w:type="character" w:customStyle="1" w:styleId="QuoteChar">
    <w:name w:val="Quote Char"/>
    <w:uiPriority w:val="29"/>
    <w:rsid w:val="007876AE"/>
    <w:rPr>
      <w:i/>
    </w:rPr>
  </w:style>
  <w:style w:type="character" w:customStyle="1" w:styleId="IntenseQuoteChar">
    <w:name w:val="Intense Quote Char"/>
    <w:uiPriority w:val="30"/>
    <w:rsid w:val="007876AE"/>
    <w:rPr>
      <w:i/>
    </w:rPr>
  </w:style>
  <w:style w:type="character" w:customStyle="1" w:styleId="HeaderChar">
    <w:name w:val="Header Char"/>
    <w:basedOn w:val="a0"/>
    <w:uiPriority w:val="99"/>
    <w:rsid w:val="007876AE"/>
  </w:style>
  <w:style w:type="character" w:customStyle="1" w:styleId="FooterChar">
    <w:name w:val="Footer Char"/>
    <w:basedOn w:val="a0"/>
    <w:uiPriority w:val="99"/>
    <w:rsid w:val="007876AE"/>
  </w:style>
  <w:style w:type="character" w:customStyle="1" w:styleId="CaptionChar">
    <w:name w:val="Caption Char"/>
    <w:uiPriority w:val="99"/>
    <w:rsid w:val="007876AE"/>
  </w:style>
  <w:style w:type="table" w:customStyle="1" w:styleId="TableGridLight">
    <w:name w:val="Table Grid Light"/>
    <w:basedOn w:val="a1"/>
    <w:uiPriority w:val="59"/>
    <w:rsid w:val="007876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876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876A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876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876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876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876A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76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76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76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76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76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76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76A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876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76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76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76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76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76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76A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876A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76A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76A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76A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76A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76A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76A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76A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76A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3">
    <w:name w:val="Hyperlink"/>
    <w:uiPriority w:val="99"/>
    <w:unhideWhenUsed/>
    <w:rsid w:val="007876AE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876AE"/>
    <w:pPr>
      <w:spacing w:after="40"/>
    </w:pPr>
    <w:rPr>
      <w:sz w:val="18"/>
    </w:rPr>
  </w:style>
  <w:style w:type="character" w:customStyle="1" w:styleId="a5">
    <w:name w:val="Текст сноски Знак"/>
    <w:link w:val="a4"/>
    <w:uiPriority w:val="99"/>
    <w:rsid w:val="007876AE"/>
    <w:rPr>
      <w:sz w:val="18"/>
    </w:rPr>
  </w:style>
  <w:style w:type="character" w:styleId="a6">
    <w:name w:val="footnote reference"/>
    <w:basedOn w:val="a0"/>
    <w:uiPriority w:val="99"/>
    <w:unhideWhenUsed/>
    <w:rsid w:val="007876AE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7876AE"/>
    <w:rPr>
      <w:sz w:val="20"/>
    </w:rPr>
  </w:style>
  <w:style w:type="character" w:customStyle="1" w:styleId="a8">
    <w:name w:val="Текст концевой сноски Знак"/>
    <w:link w:val="a7"/>
    <w:uiPriority w:val="99"/>
    <w:rsid w:val="007876AE"/>
    <w:rPr>
      <w:sz w:val="20"/>
    </w:rPr>
  </w:style>
  <w:style w:type="character" w:styleId="a9">
    <w:name w:val="endnote reference"/>
    <w:basedOn w:val="a0"/>
    <w:uiPriority w:val="99"/>
    <w:semiHidden/>
    <w:unhideWhenUsed/>
    <w:rsid w:val="007876A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876AE"/>
    <w:pPr>
      <w:spacing w:after="57"/>
    </w:pPr>
  </w:style>
  <w:style w:type="paragraph" w:styleId="21">
    <w:name w:val="toc 2"/>
    <w:basedOn w:val="a"/>
    <w:next w:val="a"/>
    <w:uiPriority w:val="39"/>
    <w:unhideWhenUsed/>
    <w:rsid w:val="007876A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876A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876A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876A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76A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76A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76A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76AE"/>
    <w:pPr>
      <w:spacing w:after="57"/>
      <w:ind w:left="2268"/>
    </w:pPr>
  </w:style>
  <w:style w:type="paragraph" w:styleId="aa">
    <w:name w:val="table of figures"/>
    <w:basedOn w:val="a"/>
    <w:next w:val="a"/>
    <w:uiPriority w:val="99"/>
    <w:unhideWhenUsed/>
    <w:rsid w:val="007876AE"/>
  </w:style>
  <w:style w:type="paragraph" w:styleId="ab">
    <w:name w:val="Balloon Text"/>
    <w:basedOn w:val="a"/>
    <w:link w:val="ac"/>
    <w:uiPriority w:val="99"/>
    <w:semiHidden/>
    <w:rsid w:val="007876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76AE"/>
    <w:rPr>
      <w:rFonts w:ascii="Tahoma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uiPriority w:val="99"/>
    <w:rsid w:val="007876AE"/>
    <w:pPr>
      <w:spacing w:after="200"/>
    </w:pPr>
    <w:rPr>
      <w:b/>
      <w:bCs/>
      <w:color w:val="4F81BD"/>
      <w:sz w:val="18"/>
      <w:szCs w:val="18"/>
    </w:rPr>
  </w:style>
  <w:style w:type="table" w:styleId="ae">
    <w:name w:val="Table Grid"/>
    <w:basedOn w:val="a1"/>
    <w:uiPriority w:val="99"/>
    <w:rsid w:val="007876AE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uiPriority w:val="1"/>
    <w:qFormat/>
    <w:rsid w:val="007876AE"/>
  </w:style>
  <w:style w:type="character" w:customStyle="1" w:styleId="apple-converted-space">
    <w:name w:val="apple-converted-space"/>
    <w:basedOn w:val="a0"/>
    <w:uiPriority w:val="99"/>
    <w:rsid w:val="007876AE"/>
  </w:style>
  <w:style w:type="paragraph" w:styleId="af0">
    <w:name w:val="header"/>
    <w:basedOn w:val="a"/>
    <w:link w:val="af1"/>
    <w:uiPriority w:val="99"/>
    <w:semiHidden/>
    <w:rsid w:val="007876A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7876A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rsid w:val="007876A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7876A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7876AE"/>
    <w:pPr>
      <w:spacing w:before="100" w:beforeAutospacing="1" w:after="100" w:afterAutospacing="1"/>
    </w:pPr>
    <w:rPr>
      <w:rFonts w:eastAsia="Calibri"/>
    </w:rPr>
  </w:style>
  <w:style w:type="character" w:customStyle="1" w:styleId="c0">
    <w:name w:val="c0"/>
    <w:basedOn w:val="a0"/>
    <w:uiPriority w:val="99"/>
    <w:rsid w:val="007876AE"/>
  </w:style>
  <w:style w:type="character" w:customStyle="1" w:styleId="c9">
    <w:name w:val="c9"/>
    <w:basedOn w:val="a0"/>
    <w:uiPriority w:val="99"/>
    <w:rsid w:val="007876AE"/>
  </w:style>
  <w:style w:type="character" w:customStyle="1" w:styleId="c9c13">
    <w:name w:val="c9 c13"/>
    <w:basedOn w:val="a0"/>
    <w:uiPriority w:val="99"/>
    <w:rsid w:val="007876AE"/>
  </w:style>
  <w:style w:type="character" w:customStyle="1" w:styleId="c21c10">
    <w:name w:val="c21 c10"/>
    <w:basedOn w:val="a0"/>
    <w:uiPriority w:val="99"/>
    <w:rsid w:val="007876AE"/>
  </w:style>
  <w:style w:type="character" w:customStyle="1" w:styleId="c10c21">
    <w:name w:val="c10 c21"/>
    <w:basedOn w:val="a0"/>
    <w:uiPriority w:val="99"/>
    <w:rsid w:val="007876AE"/>
  </w:style>
  <w:style w:type="paragraph" w:customStyle="1" w:styleId="c2">
    <w:name w:val="c2"/>
    <w:basedOn w:val="a"/>
    <w:uiPriority w:val="99"/>
    <w:rsid w:val="007876AE"/>
    <w:pPr>
      <w:spacing w:before="100" w:beforeAutospacing="1" w:after="100" w:afterAutospacing="1"/>
    </w:pPr>
    <w:rPr>
      <w:rFonts w:eastAsia="Calibri"/>
    </w:rPr>
  </w:style>
  <w:style w:type="character" w:customStyle="1" w:styleId="c10">
    <w:name w:val="c10"/>
    <w:basedOn w:val="a0"/>
    <w:uiPriority w:val="99"/>
    <w:rsid w:val="007876AE"/>
  </w:style>
  <w:style w:type="character" w:customStyle="1" w:styleId="c1">
    <w:name w:val="c1"/>
    <w:basedOn w:val="a0"/>
    <w:uiPriority w:val="99"/>
    <w:rsid w:val="007876AE"/>
  </w:style>
  <w:style w:type="paragraph" w:customStyle="1" w:styleId="c5">
    <w:name w:val="c5"/>
    <w:basedOn w:val="a"/>
    <w:uiPriority w:val="99"/>
    <w:rsid w:val="007876AE"/>
    <w:pPr>
      <w:spacing w:before="100" w:beforeAutospacing="1" w:after="100" w:afterAutospacing="1"/>
    </w:pPr>
    <w:rPr>
      <w:rFonts w:eastAsia="Calibri"/>
    </w:rPr>
  </w:style>
  <w:style w:type="character" w:customStyle="1" w:styleId="c17">
    <w:name w:val="c17"/>
    <w:basedOn w:val="a0"/>
    <w:rsid w:val="007876AE"/>
  </w:style>
  <w:style w:type="character" w:customStyle="1" w:styleId="c31">
    <w:name w:val="c31"/>
    <w:basedOn w:val="a0"/>
    <w:rsid w:val="007876AE"/>
  </w:style>
  <w:style w:type="table" w:customStyle="1" w:styleId="12">
    <w:name w:val="Сетка таблицы1"/>
    <w:basedOn w:val="a1"/>
    <w:next w:val="ae"/>
    <w:uiPriority w:val="59"/>
    <w:rsid w:val="007876A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876AE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876AE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876A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876AE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876AE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876A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7876A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876AE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876AE"/>
    <w:rPr>
      <w:b/>
      <w:bCs/>
      <w:i/>
      <w:iCs/>
      <w:color w:val="7F7F7F" w:themeColor="text1" w:themeTint="80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7876AE"/>
    <w:pPr>
      <w:spacing w:after="300"/>
      <w:contextualSpacing/>
    </w:pPr>
    <w:rPr>
      <w:smallCaps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7876AE"/>
    <w:rPr>
      <w:smallCaps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7876AE"/>
    <w:rPr>
      <w:i/>
      <w:iCs/>
      <w:smallCaps/>
      <w:spacing w:val="10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sid w:val="007876AE"/>
    <w:rPr>
      <w:i/>
      <w:iCs/>
      <w:smallCaps/>
      <w:spacing w:val="10"/>
      <w:sz w:val="28"/>
      <w:szCs w:val="28"/>
    </w:rPr>
  </w:style>
  <w:style w:type="character" w:styleId="af8">
    <w:name w:val="Strong"/>
    <w:uiPriority w:val="22"/>
    <w:qFormat/>
    <w:rsid w:val="007876AE"/>
    <w:rPr>
      <w:b/>
      <w:bCs/>
    </w:rPr>
  </w:style>
  <w:style w:type="character" w:styleId="af9">
    <w:name w:val="Emphasis"/>
    <w:uiPriority w:val="20"/>
    <w:qFormat/>
    <w:rsid w:val="007876AE"/>
    <w:rPr>
      <w:b/>
      <w:bCs/>
      <w:i/>
      <w:iCs/>
      <w:spacing w:val="10"/>
    </w:rPr>
  </w:style>
  <w:style w:type="paragraph" w:styleId="afa">
    <w:name w:val="List Paragraph"/>
    <w:basedOn w:val="a"/>
    <w:uiPriority w:val="34"/>
    <w:qFormat/>
    <w:rsid w:val="007876AE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7876AE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7876AE"/>
    <w:rPr>
      <w:i/>
      <w:iCs/>
    </w:rPr>
  </w:style>
  <w:style w:type="paragraph" w:styleId="afb">
    <w:name w:val="Intense Quote"/>
    <w:basedOn w:val="a"/>
    <w:next w:val="a"/>
    <w:link w:val="afc"/>
    <w:uiPriority w:val="30"/>
    <w:qFormat/>
    <w:rsid w:val="007876A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c">
    <w:name w:val="Выделенная цитата Знак"/>
    <w:basedOn w:val="a0"/>
    <w:link w:val="afb"/>
    <w:uiPriority w:val="30"/>
    <w:rsid w:val="007876AE"/>
    <w:rPr>
      <w:i/>
      <w:iCs/>
    </w:rPr>
  </w:style>
  <w:style w:type="character" w:styleId="afd">
    <w:name w:val="Subtle Emphasis"/>
    <w:uiPriority w:val="19"/>
    <w:qFormat/>
    <w:rsid w:val="007876AE"/>
    <w:rPr>
      <w:i/>
      <w:iCs/>
    </w:rPr>
  </w:style>
  <w:style w:type="character" w:styleId="afe">
    <w:name w:val="Intense Emphasis"/>
    <w:uiPriority w:val="21"/>
    <w:qFormat/>
    <w:rsid w:val="007876AE"/>
    <w:rPr>
      <w:b/>
      <w:bCs/>
      <w:i/>
      <w:iCs/>
    </w:rPr>
  </w:style>
  <w:style w:type="character" w:styleId="aff">
    <w:name w:val="Subtle Reference"/>
    <w:basedOn w:val="a0"/>
    <w:uiPriority w:val="31"/>
    <w:qFormat/>
    <w:rsid w:val="007876AE"/>
    <w:rPr>
      <w:smallCaps/>
    </w:rPr>
  </w:style>
  <w:style w:type="character" w:styleId="aff0">
    <w:name w:val="Intense Reference"/>
    <w:uiPriority w:val="32"/>
    <w:qFormat/>
    <w:rsid w:val="007876AE"/>
    <w:rPr>
      <w:b/>
      <w:bCs/>
      <w:smallCaps/>
    </w:rPr>
  </w:style>
  <w:style w:type="character" w:styleId="aff1">
    <w:name w:val="Book Title"/>
    <w:basedOn w:val="a0"/>
    <w:uiPriority w:val="33"/>
    <w:qFormat/>
    <w:rsid w:val="007876AE"/>
    <w:rPr>
      <w:i/>
      <w:i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7876A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pPr>
      <w:spacing w:after="40"/>
    </w:pPr>
    <w:rPr>
      <w:sz w:val="18"/>
    </w:rPr>
  </w:style>
  <w:style w:type="character" w:customStyle="1" w:styleId="a5">
    <w:name w:val="Текст сноски Знак"/>
    <w:link w:val="a4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a">
    <w:name w:val="table of figures"/>
    <w:basedOn w:val="a"/>
    <w:next w:val="a"/>
    <w:uiPriority w:val="99"/>
    <w:unhideWhenUsed/>
  </w:style>
  <w:style w:type="paragraph" w:styleId="ab">
    <w:name w:val="Balloon Text"/>
    <w:basedOn w:val="a"/>
    <w:link w:val="ac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uiPriority w:val="99"/>
    <w:pPr>
      <w:spacing w:after="200"/>
    </w:pPr>
    <w:rPr>
      <w:b/>
      <w:bCs/>
      <w:color w:val="4F81BD"/>
      <w:sz w:val="18"/>
      <w:szCs w:val="18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basedOn w:val="a"/>
    <w:uiPriority w:val="1"/>
    <w:qFormat/>
  </w:style>
  <w:style w:type="character" w:customStyle="1" w:styleId="apple-converted-space">
    <w:name w:val="apple-converted-space"/>
    <w:basedOn w:val="a0"/>
    <w:uiPriority w:val="99"/>
  </w:style>
  <w:style w:type="paragraph" w:styleId="af0">
    <w:name w:val="head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pPr>
      <w:spacing w:before="100" w:beforeAutospacing="1" w:after="100" w:afterAutospacing="1"/>
    </w:pPr>
    <w:rPr>
      <w:rFonts w:eastAsia="Calibri"/>
    </w:rPr>
  </w:style>
  <w:style w:type="character" w:customStyle="1" w:styleId="c0">
    <w:name w:val="c0"/>
    <w:basedOn w:val="a0"/>
    <w:uiPriority w:val="99"/>
  </w:style>
  <w:style w:type="character" w:customStyle="1" w:styleId="c9">
    <w:name w:val="c9"/>
    <w:basedOn w:val="a0"/>
    <w:uiPriority w:val="99"/>
  </w:style>
  <w:style w:type="character" w:customStyle="1" w:styleId="c9c13">
    <w:name w:val="c9 c13"/>
    <w:basedOn w:val="a0"/>
    <w:uiPriority w:val="99"/>
  </w:style>
  <w:style w:type="character" w:customStyle="1" w:styleId="c21c10">
    <w:name w:val="c21 c10"/>
    <w:basedOn w:val="a0"/>
    <w:uiPriority w:val="99"/>
  </w:style>
  <w:style w:type="character" w:customStyle="1" w:styleId="c10c21">
    <w:name w:val="c10 c21"/>
    <w:basedOn w:val="a0"/>
    <w:uiPriority w:val="99"/>
  </w:style>
  <w:style w:type="paragraph" w:customStyle="1" w:styleId="c2">
    <w:name w:val="c2"/>
    <w:basedOn w:val="a"/>
    <w:uiPriority w:val="99"/>
    <w:pPr>
      <w:spacing w:before="100" w:beforeAutospacing="1" w:after="100" w:afterAutospacing="1"/>
    </w:pPr>
    <w:rPr>
      <w:rFonts w:eastAsia="Calibri"/>
    </w:rPr>
  </w:style>
  <w:style w:type="character" w:customStyle="1" w:styleId="c10">
    <w:name w:val="c10"/>
    <w:basedOn w:val="a0"/>
    <w:uiPriority w:val="99"/>
  </w:style>
  <w:style w:type="character" w:customStyle="1" w:styleId="c1">
    <w:name w:val="c1"/>
    <w:basedOn w:val="a0"/>
    <w:uiPriority w:val="99"/>
  </w:style>
  <w:style w:type="paragraph" w:customStyle="1" w:styleId="c5">
    <w:name w:val="c5"/>
    <w:basedOn w:val="a"/>
    <w:uiPriority w:val="99"/>
    <w:pPr>
      <w:spacing w:before="100" w:beforeAutospacing="1" w:after="100" w:afterAutospacing="1"/>
    </w:pPr>
    <w:rPr>
      <w:rFonts w:eastAsia="Calibri"/>
    </w:rPr>
  </w:style>
  <w:style w:type="character" w:customStyle="1" w:styleId="c17">
    <w:name w:val="c17"/>
    <w:basedOn w:val="a0"/>
  </w:style>
  <w:style w:type="character" w:customStyle="1" w:styleId="c31">
    <w:name w:val="c31"/>
    <w:basedOn w:val="a0"/>
  </w:style>
  <w:style w:type="table" w:customStyle="1" w:styleId="12">
    <w:name w:val="Сетка таблицы1"/>
    <w:basedOn w:val="a1"/>
    <w:next w:val="ae"/>
    <w:uiPriority w:val="59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b/>
      <w:bCs/>
      <w:i/>
      <w:iCs/>
      <w:color w:val="7F7F7F" w:themeColor="text1" w:themeTint="80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pPr>
      <w:spacing w:after="300"/>
      <w:contextualSpacing/>
    </w:pPr>
    <w:rPr>
      <w:smallCaps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Pr>
      <w:smallCaps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Pr>
      <w:i/>
      <w:iCs/>
      <w:smallCaps/>
      <w:spacing w:val="10"/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i/>
      <w:iCs/>
      <w:smallCaps/>
      <w:spacing w:val="10"/>
      <w:sz w:val="28"/>
      <w:szCs w:val="28"/>
    </w:rPr>
  </w:style>
  <w:style w:type="character" w:styleId="af8">
    <w:name w:val="Strong"/>
    <w:uiPriority w:val="22"/>
    <w:qFormat/>
    <w:rPr>
      <w:b/>
      <w:bCs/>
    </w:rPr>
  </w:style>
  <w:style w:type="character" w:styleId="af9">
    <w:name w:val="Emphasis"/>
    <w:uiPriority w:val="20"/>
    <w:qFormat/>
    <w:rPr>
      <w:b/>
      <w:bCs/>
      <w:i/>
      <w:iCs/>
      <w:spacing w:val="10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Pr>
      <w:i/>
      <w:iCs/>
    </w:rPr>
  </w:style>
  <w:style w:type="character" w:customStyle="1" w:styleId="23">
    <w:name w:val="Цитата 2 Знак"/>
    <w:basedOn w:val="a0"/>
    <w:link w:val="22"/>
    <w:uiPriority w:val="29"/>
    <w:rPr>
      <w:i/>
      <w:iCs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c">
    <w:name w:val="Выделенная цитата Знак"/>
    <w:basedOn w:val="a0"/>
    <w:link w:val="afb"/>
    <w:uiPriority w:val="30"/>
    <w:rPr>
      <w:i/>
      <w:iCs/>
    </w:rPr>
  </w:style>
  <w:style w:type="character" w:styleId="afd">
    <w:name w:val="Subtle Emphasis"/>
    <w:uiPriority w:val="19"/>
    <w:qFormat/>
    <w:rPr>
      <w:i/>
      <w:iCs/>
    </w:rPr>
  </w:style>
  <w:style w:type="character" w:styleId="afe">
    <w:name w:val="Intense Emphasis"/>
    <w:uiPriority w:val="21"/>
    <w:qFormat/>
    <w:rPr>
      <w:b/>
      <w:bCs/>
      <w:i/>
      <w:iCs/>
    </w:rPr>
  </w:style>
  <w:style w:type="character" w:styleId="aff">
    <w:name w:val="Subtle Reference"/>
    <w:basedOn w:val="a0"/>
    <w:uiPriority w:val="31"/>
    <w:qFormat/>
    <w:rPr>
      <w:smallCaps/>
    </w:rPr>
  </w:style>
  <w:style w:type="character" w:styleId="aff0">
    <w:name w:val="Intense Reference"/>
    <w:uiPriority w:val="32"/>
    <w:qFormat/>
    <w:rPr>
      <w:b/>
      <w:bCs/>
      <w:smallCaps/>
    </w:rPr>
  </w:style>
  <w:style w:type="character" w:styleId="aff1">
    <w:name w:val="Book Title"/>
    <w:basedOn w:val="a0"/>
    <w:uiPriority w:val="33"/>
    <w:qFormat/>
    <w:rPr>
      <w:i/>
      <w:i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6018</Words>
  <Characters>34308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работы начальной школы за 2-ю четверть</vt:lpstr>
    </vt:vector>
  </TitlesOfParts>
  <Company>Microsoft</Company>
  <LinksUpToDate>false</LinksUpToDate>
  <CharactersWithSpaces>40246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работы начальной школы за 2-ю четверть</dc:title>
  <dc:creator>User</dc:creator>
  <cp:lastModifiedBy>Пользователь Windows</cp:lastModifiedBy>
  <cp:revision>2</cp:revision>
  <dcterms:created xsi:type="dcterms:W3CDTF">2023-04-10T09:12:00Z</dcterms:created>
  <dcterms:modified xsi:type="dcterms:W3CDTF">2023-04-10T09:12:00Z</dcterms:modified>
</cp:coreProperties>
</file>