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0C" w:rsidRPr="004C02A6" w:rsidRDefault="00FF0E0C" w:rsidP="00FF0E0C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4C02A6">
        <w:rPr>
          <w:rFonts w:ascii="Arial" w:eastAsia="Times New Roman" w:hAnsi="Arial" w:cs="Arial"/>
          <w:noProof/>
          <w:color w:val="000000"/>
          <w:sz w:val="13"/>
          <w:szCs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3651123</wp:posOffset>
            </wp:positionH>
            <wp:positionV relativeFrom="paragraph">
              <wp:posOffset>-124206</wp:posOffset>
            </wp:positionV>
            <wp:extent cx="1450086" cy="1438656"/>
            <wp:effectExtent l="19050" t="0" r="0" b="0"/>
            <wp:wrapNone/>
            <wp:docPr id="5" name="Рисунок 1" descr="печать МБОУ 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 МБОУ 2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86" cy="143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0E0C" w:rsidRDefault="00FF0E0C" w:rsidP="00FF0E0C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140335</wp:posOffset>
            </wp:positionV>
            <wp:extent cx="1358265" cy="676275"/>
            <wp:effectExtent l="19050" t="0" r="0" b="0"/>
            <wp:wrapNone/>
            <wp:docPr id="6" name="Рисунок 2" descr="подпись Ле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Лейл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У Т В 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Ж Д А Ю»</w:t>
      </w:r>
    </w:p>
    <w:p w:rsidR="00FF0E0C" w:rsidRDefault="00FF0E0C" w:rsidP="00FF0E0C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ИО директор школы</w:t>
      </w:r>
    </w:p>
    <w:p w:rsidR="00FF0E0C" w:rsidRDefault="00FF0E0C" w:rsidP="00FF0E0C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_____________Л.Таймасханова</w:t>
      </w:r>
      <w:proofErr w:type="spellEnd"/>
    </w:p>
    <w:p w:rsidR="00FF0E0C" w:rsidRPr="00FF0E0C" w:rsidRDefault="00FF0E0C" w:rsidP="00FF0E0C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                                                                                                                                        </w:t>
      </w:r>
      <w:r w:rsidRPr="00FF0E0C">
        <w:rPr>
          <w:rFonts w:ascii="Times New Roman" w:eastAsia="Times New Roman" w:hAnsi="Times New Roman" w:cs="Times New Roman"/>
          <w:b/>
          <w:color w:val="000000"/>
          <w:u w:val="single"/>
        </w:rPr>
        <w:t>«02» 09.2022 год</w:t>
      </w:r>
    </w:p>
    <w:p w:rsidR="00FF0E0C" w:rsidRDefault="00FF0E0C" w:rsidP="00FF0E0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</w:t>
      </w: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:rsidR="00FF0E0C" w:rsidRDefault="00FF0E0C" w:rsidP="00FF0E0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FF0E0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План работы с </w:t>
      </w:r>
      <w:proofErr w:type="spellStart"/>
      <w:r w:rsidRPr="00FF0E0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низкомотивированными</w:t>
      </w:r>
      <w:proofErr w:type="spellEnd"/>
      <w:r w:rsidRPr="00FF0E0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детьми </w:t>
      </w:r>
    </w:p>
    <w:p w:rsidR="00FF0E0C" w:rsidRPr="00FF0E0C" w:rsidRDefault="00FF0E0C" w:rsidP="00FF0E0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FF0E0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на 2022-2023 учебный год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ЦЕЛЬ:</w:t>
      </w: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Повышение успеваемости и качества знаний учащихся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ЗАДАЧИ: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возможных причин снижения успеваемости и качества знаний учащихся.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Принятие комплексных мер, направленных на повышение успеваемости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условий для успешного усвоения учащимися </w:t>
      </w:r>
      <w:proofErr w:type="gramStart"/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proofErr w:type="gramEnd"/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ответственного отношения учащихся к учебному труду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ПЛАНИРУЕМЫЙ РЕЗУЛЬТАТ: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Ликвидация неуспеваемости.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качества знаний учащихся.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мотивации к учению.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Деятельность учителя: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диагностику учащегося в начале учебного года с целью выявления уровня </w:t>
      </w:r>
      <w:proofErr w:type="spellStart"/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обучаемости</w:t>
      </w:r>
      <w:proofErr w:type="spellEnd"/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, учитывая тип темперамента ребенка.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на уроке различные виды опроса (устный, индивидуальный, письменный и т.д.) для объективности результата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Комментировать оценку ученика (необходимо отмечать недостатки ответа, чтобы учащийся мог их устранять в дальнейшем)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Учитель-предметник должен выставлять полученные учащимися неудовлетворительные оценки в дневник с целью своевременного контроля со стороны родителей.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Учитель-предметник должен дать возможность учащимся сдать пройденный материал в виде проверочной работы или собеседования не менее чем за неделю до окончания четверти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Учитель-предметник должен поставит в известность классного руководителя или непосредственно родителей ученика о понижении успеваемости учащегося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Учитель не должен снижать оценку ученику за плохое поведение на уроке, в этом случае он должен использовать другие методы воздействия на ученика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Деятельность ученика</w:t>
      </w:r>
      <w:proofErr w:type="gramStart"/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 :</w:t>
      </w:r>
      <w:proofErr w:type="gramEnd"/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Ученик обязан выполнять домашние задания, письменные задания своевременно представлять учителю на проверку.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Ученик обязан работать в течение урока и выполнять все виды упражнений и заданий на уроке.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Ученик, пропустивший урок без уважительной причины, обязан самостоятельно изучить учебный материал, но в случае затруднения может обратиться к учителю за консультацией.</w:t>
      </w:r>
    </w:p>
    <w:p w:rsidR="00FF0E0C" w:rsidRDefault="00FF0E0C" w:rsidP="00FF0E0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FF0E0C" w:rsidRPr="00FF0E0C" w:rsidRDefault="00FF0E0C" w:rsidP="00FF0E0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Формы индивидуальной работы</w:t>
      </w:r>
    </w:p>
    <w:p w:rsidR="00FF0E0C" w:rsidRPr="00FF0E0C" w:rsidRDefault="00FF0E0C" w:rsidP="00FF0E0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с </w:t>
      </w:r>
      <w:proofErr w:type="spellStart"/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низкомотивированными</w:t>
      </w:r>
      <w:proofErr w:type="spellEnd"/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учащимися: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1. Составление картотеки: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– индивидуальных заданий по темам (карточки, таблицы и т.д.)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занимательного материала (ребусы, кроссворды, головоломки, иллюстрации)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- наглядный материал, изготовленный самими учащимися, в виде творческих работ к уроку)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2. Специальные индивидуальные задания на уроке, частично или полностью исключающие учащихся из общей самостоятельной работы.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3. Дифференцированные задания при проверочной, самостоятельной и контрольной работах.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Предупреждающие опросы.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5. Выполнение учащимися заданий по индивидуальным карточкам дома.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Проведение консультаций. Проверка индивидуальных заданий в присутствии ученика.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7. Оказание помощи учащимся перед уроком.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4"/>
        <w:gridCol w:w="2771"/>
      </w:tblGrid>
      <w:tr w:rsidR="00FF0E0C" w:rsidRPr="00FF0E0C" w:rsidTr="00FF0E0C">
        <w:tc>
          <w:tcPr>
            <w:tcW w:w="937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План работы с </w:t>
            </w:r>
            <w:proofErr w:type="spellStart"/>
            <w:r w:rsidRPr="00FF0E0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низкомотивированными</w:t>
            </w:r>
            <w:proofErr w:type="spellEnd"/>
            <w:r w:rsidRPr="00FF0E0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учащимися</w:t>
            </w:r>
          </w:p>
        </w:tc>
      </w:tr>
      <w:tr w:rsidR="00FF0E0C" w:rsidRPr="00FF0E0C" w:rsidTr="00FF0E0C">
        <w:tc>
          <w:tcPr>
            <w:tcW w:w="66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Мероприятия</w:t>
            </w:r>
          </w:p>
        </w:tc>
        <w:tc>
          <w:tcPr>
            <w:tcW w:w="27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Срок</w:t>
            </w:r>
          </w:p>
        </w:tc>
      </w:tr>
      <w:tr w:rsidR="00FF0E0C" w:rsidRPr="00FF0E0C" w:rsidTr="00FF0E0C">
        <w:tc>
          <w:tcPr>
            <w:tcW w:w="66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контрольного среза знаний учащихся класса по основным разделам учебного материала предыдущих лет обучения.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определение фактического уровня знаний детей; выявление в знаниях учеников пробелов, которые требуют быстрой ликвидации</w:t>
            </w:r>
          </w:p>
        </w:tc>
        <w:tc>
          <w:tcPr>
            <w:tcW w:w="27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FF0E0C" w:rsidRPr="00FF0E0C" w:rsidTr="00FF0E0C">
        <w:tc>
          <w:tcPr>
            <w:tcW w:w="66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Установление причин неуспеваемости учащихся через встречи с родителями, беседы со школьными специалистами: классным руководителем, психологом, врачом, логопедом и обязательно с самим ребенком</w:t>
            </w:r>
          </w:p>
        </w:tc>
        <w:tc>
          <w:tcPr>
            <w:tcW w:w="27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FF0E0C" w:rsidRPr="00FF0E0C" w:rsidTr="00FF0E0C">
        <w:tc>
          <w:tcPr>
            <w:tcW w:w="66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Составление индивидуального плана работы по ликвидации пробелов в знаниях отстающего ученика на текущую четверть</w:t>
            </w:r>
          </w:p>
        </w:tc>
        <w:tc>
          <w:tcPr>
            <w:tcW w:w="27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далее корректировать по мере необходимости</w:t>
            </w:r>
          </w:p>
        </w:tc>
      </w:tr>
      <w:tr w:rsidR="00FF0E0C" w:rsidRPr="00FF0E0C" w:rsidTr="00FF0E0C">
        <w:tc>
          <w:tcPr>
            <w:tcW w:w="66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Использование дифференцированного подхода при организации самостоятельной работы на уроке. Включение посильных индивидуальных заданий</w:t>
            </w:r>
          </w:p>
        </w:tc>
        <w:tc>
          <w:tcPr>
            <w:tcW w:w="27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FF0E0C" w:rsidRPr="00FF0E0C" w:rsidTr="00FF0E0C">
        <w:tc>
          <w:tcPr>
            <w:tcW w:w="66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Ведение тематического учета знаний слабоуспевающих учащихся класса</w:t>
            </w:r>
          </w:p>
        </w:tc>
        <w:tc>
          <w:tcPr>
            <w:tcW w:w="27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FF0E0C" w:rsidRPr="00FF0E0C" w:rsidTr="00FF0E0C">
        <w:tc>
          <w:tcPr>
            <w:tcW w:w="66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Организация индивидуальной работы со слабым учеником учителями-предметниками</w:t>
            </w:r>
          </w:p>
        </w:tc>
        <w:tc>
          <w:tcPr>
            <w:tcW w:w="27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6"/>
        <w:gridCol w:w="7239"/>
      </w:tblGrid>
      <w:tr w:rsidR="00FF0E0C" w:rsidRPr="00FF0E0C" w:rsidTr="00FF0E0C">
        <w:tc>
          <w:tcPr>
            <w:tcW w:w="937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Оказание помощи </w:t>
            </w:r>
            <w:proofErr w:type="spellStart"/>
            <w:r w:rsidRPr="00FF0E0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низкомотивированному</w:t>
            </w:r>
            <w:proofErr w:type="spellEnd"/>
            <w:r w:rsidRPr="00FF0E0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ученику на уроке</w:t>
            </w:r>
          </w:p>
        </w:tc>
      </w:tr>
      <w:tr w:rsidR="00FF0E0C" w:rsidRPr="00FF0E0C" w:rsidTr="00FF0E0C">
        <w:tc>
          <w:tcPr>
            <w:tcW w:w="2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Этапы урока</w:t>
            </w:r>
          </w:p>
        </w:tc>
        <w:tc>
          <w:tcPr>
            <w:tcW w:w="7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Виды помощи в учении</w:t>
            </w:r>
          </w:p>
        </w:tc>
      </w:tr>
      <w:tr w:rsidR="00FF0E0C" w:rsidRPr="00FF0E0C" w:rsidTr="00FF0E0C">
        <w:tc>
          <w:tcPr>
            <w:tcW w:w="2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подготовленности учащихся</w:t>
            </w:r>
          </w:p>
        </w:tc>
        <w:tc>
          <w:tcPr>
            <w:tcW w:w="7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атмосферы особой доброжелательности при опросе.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темпа опроса, разрешение дольше готовиться у доски.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учащимся примерного плана ответа.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Разрешение пользоваться наглядными пособиями, помогающими излагать суть явления.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оценкой, подбадриванием, похвалой</w:t>
            </w:r>
          </w:p>
        </w:tc>
      </w:tr>
      <w:tr w:rsidR="00FF0E0C" w:rsidRPr="00FF0E0C" w:rsidTr="00FF0E0C">
        <w:tc>
          <w:tcPr>
            <w:tcW w:w="2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нового материала</w:t>
            </w:r>
          </w:p>
        </w:tc>
        <w:tc>
          <w:tcPr>
            <w:tcW w:w="7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Поддержание интереса </w:t>
            </w:r>
            <w:proofErr w:type="spellStart"/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низкомотивированных</w:t>
            </w:r>
            <w:proofErr w:type="spellEnd"/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учеников с помощью вопросов, выявляющих степень понимания ими учебного материала.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их в качестве помощников при подготовке приборов, опытов и т. д.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</w:p>
        </w:tc>
      </w:tr>
      <w:tr w:rsidR="00FF0E0C" w:rsidRPr="00FF0E0C" w:rsidTr="00FF0E0C">
        <w:tc>
          <w:tcPr>
            <w:tcW w:w="2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 учащихся на уроке</w:t>
            </w:r>
          </w:p>
        </w:tc>
        <w:tc>
          <w:tcPr>
            <w:tcW w:w="7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Разбивка заданий на дозы, этапы, выделение в сложных заданиях ряда простых, ссылка на аналогичное задание, выполненное ранее.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Напоминание приема и способа выполнения задания.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на необходимость актуализировать то или иное правило.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на правила и свойства, которые необходимы для решения задач, упражнений.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Инструктирование о рациональных путях выполнения заданий, требованиях к их оформлению.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самостоятельных действий слабоуспевающих.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тщательный контроль их деятельности, указание на ошибки, проверка, исправления</w:t>
            </w:r>
          </w:p>
        </w:tc>
      </w:tr>
      <w:tr w:rsidR="00FF0E0C" w:rsidRPr="00FF0E0C" w:rsidTr="00FF0E0C">
        <w:tc>
          <w:tcPr>
            <w:tcW w:w="2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E0C" w:rsidRPr="00FF0E0C" w:rsidTr="00FF0E0C">
        <w:tc>
          <w:tcPr>
            <w:tcW w:w="2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E0C" w:rsidRPr="00FF0E0C" w:rsidTr="00FF0E0C">
        <w:tc>
          <w:tcPr>
            <w:tcW w:w="22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самостоятельной работы вне класса</w:t>
            </w:r>
          </w:p>
        </w:tc>
        <w:tc>
          <w:tcPr>
            <w:tcW w:w="71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для групп </w:t>
            </w:r>
            <w:proofErr w:type="spellStart"/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низкомотивированных</w:t>
            </w:r>
            <w:proofErr w:type="spellEnd"/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наиболее рациональной системы упражнений, а не механическое увеличение их числа.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подробное объяснение последовательности выполнения задания.</w:t>
            </w:r>
          </w:p>
          <w:p w:rsidR="00FF0E0C" w:rsidRPr="00FF0E0C" w:rsidRDefault="00FF0E0C" w:rsidP="00FF0E0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Рекомендации при работе с </w:t>
      </w:r>
      <w:proofErr w:type="spellStart"/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низкомотивированными</w:t>
      </w:r>
      <w:proofErr w:type="spellEnd"/>
      <w:r w:rsidRPr="00FF0E0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учащимися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опросе «</w:t>
      </w:r>
      <w:proofErr w:type="spellStart"/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низкомотивированным</w:t>
      </w:r>
      <w:proofErr w:type="spellEnd"/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» ученикам необходимо давать алгоритм ответа; разрешать пользоваться планом, составленным при подготовке домашнего задания; давать больше времени готовиться к ответу у доски; разрешать делать предварительные записи, пользоваться наглядными пособиями.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2. По возможности задавать ученикам наводящие вопросы, которые помогут им последовательно изложить материал.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3. Систематически проверять усвоение материала по темам уроков, на которых ученик отсутствовал по той или иной причине.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4. В ходе опроса и при анализе его результатов создать атмосферу доброжелательности.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5. В процессе изучения нового материала внимание «низко мотивированных» учеников обращается на наиболее сложные разделы изучаемой темы. Необходимо чаще обращаться к ним с вопросами, выясняющими понимание учебного материала, стимулировать вопросы учеников при затруднениях в усвоении нового материала.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6. В ходе самостоятельной работы на уроке «</w:t>
      </w:r>
      <w:proofErr w:type="spellStart"/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низкомотивированным</w:t>
      </w:r>
      <w:proofErr w:type="spellEnd"/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» ученикам рекомендуется давать упражнения, направленные на устранение ошибок, допускаемых ими при устных ответах или в письменных работах.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E0C">
        <w:rPr>
          <w:rFonts w:ascii="Times New Roman" w:eastAsia="Times New Roman" w:hAnsi="Times New Roman" w:cs="Times New Roman"/>
          <w:color w:val="000000"/>
          <w:sz w:val="24"/>
          <w:szCs w:val="24"/>
        </w:rPr>
        <w:t>7. Необходимо отмечать положительные моменты в их работе, затруднения и указывать способы их устранения, оказывать помощь с одновременным развитием самостоятельности в учении.</w:t>
      </w: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0C" w:rsidRPr="00FF0E0C" w:rsidRDefault="00FF0E0C" w:rsidP="00FF0E0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0C" w:rsidRPr="00FF0E0C" w:rsidRDefault="00FF0E0C" w:rsidP="00FF0E0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F0E0C" w:rsidRPr="00FF0E0C" w:rsidSect="00FF0E0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F0E0C"/>
    <w:rsid w:val="00FF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cp:lastPrinted>2022-11-26T11:25:00Z</cp:lastPrinted>
  <dcterms:created xsi:type="dcterms:W3CDTF">2022-11-26T11:18:00Z</dcterms:created>
  <dcterms:modified xsi:type="dcterms:W3CDTF">2022-11-26T11:26:00Z</dcterms:modified>
</cp:coreProperties>
</file>