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  <w:r w:rsidRPr="004C02A6">
        <w:rPr>
          <w:rFonts w:ascii="Arial" w:eastAsia="Times New Roman" w:hAnsi="Arial" w:cs="Arial"/>
          <w:noProof/>
          <w:color w:val="000000"/>
          <w:sz w:val="13"/>
          <w:szCs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3651123</wp:posOffset>
            </wp:positionH>
            <wp:positionV relativeFrom="paragraph">
              <wp:posOffset>-124206</wp:posOffset>
            </wp:positionV>
            <wp:extent cx="1450086" cy="1438656"/>
            <wp:effectExtent l="19050" t="0" r="0" b="0"/>
            <wp:wrapNone/>
            <wp:docPr id="1" name="Рисунок 1" descr="печать МБОУ 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ечать МБОУ 2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86" cy="143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3DBE" w:rsidRDefault="00383DBE" w:rsidP="00383DB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3846195</wp:posOffset>
            </wp:positionH>
            <wp:positionV relativeFrom="paragraph">
              <wp:posOffset>140335</wp:posOffset>
            </wp:positionV>
            <wp:extent cx="1358265" cy="676275"/>
            <wp:effectExtent l="19050" t="0" r="0" b="0"/>
            <wp:wrapNone/>
            <wp:docPr id="4" name="Рисунок 2" descr="подпись Лей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Лейл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У Т В 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Ж Д А Ю»</w:t>
      </w:r>
    </w:p>
    <w:p w:rsidR="00383DBE" w:rsidRDefault="002020B0" w:rsidP="00383DBE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ИО д</w:t>
      </w:r>
      <w:r w:rsidR="00383DBE">
        <w:rPr>
          <w:rFonts w:ascii="Times New Roman" w:eastAsia="Times New Roman" w:hAnsi="Times New Roman" w:cs="Times New Roman"/>
          <w:b/>
          <w:color w:val="000000"/>
        </w:rPr>
        <w:t>иректор школы</w:t>
      </w:r>
    </w:p>
    <w:p w:rsidR="00383DBE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_____________Л.Таймасханова</w:t>
      </w:r>
      <w:proofErr w:type="spellEnd"/>
    </w:p>
    <w:p w:rsidR="00383DBE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«02» 09 .2022 год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3DBE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ДОЛЖНОСТНАЯ ИНСТРУКЦИЯ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ЗАМЕСТИТЕЛЯ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ДИРЕКТОРА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по учебно-воспитательной работе (УВР)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1. ОБЩИЕ ПОЛОЖЕНИЯ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color w:val="000000"/>
          <w:sz w:val="13"/>
          <w:szCs w:val="13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1.1. Должность заместителя директора школы по УВР относится к категории руководителей.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должностная инструкция разработана на основе квалификационных характеристик по должностям ''Заместитель руководителя образовательного учреждения'‘ и ‘' Методист'', утвержденных приказом Министерства здравоохранения и социального развития РФ от 26.08.10 № 761н.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и науки РФ, а также Рекомендации по оформлению трудовых отношений с работником государственного (муниципального) учреждения при введении эффективного контракта, утверждённые Минтрудом России от 26.04.2013 года № 167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, и профессиональные стандарты.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1.2. Заместитель директора по УВР назначается и освобождается от должности приказом директора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 период временного отсутствия заместителя директора по УВР (курсы, болезнь, отпуск и др.) его обязанности могут быть возложены на других заместителей директора или педагогов.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исполнение обязанностей в этих случаях осуществляется на основании приказа руководителя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1.4. На заместителя директора по УВР могут быть временно возложены обязанности директора или других заместителей директора на период их временного отсутствия (курсы, болезнь, отпуск и др.).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Временное исполнение обязанностей в этих случаях осуществляется на основании приказа руководителя образовательного учреждения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1.5. Заместитель директора по УВР подчиняется по должности непосредственно директору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1.6. Заместителю директора по УВР подчиняются все педагогические работники образовательного учреждения, принимающие участие в учебной, воспитательной и методической работе.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1.7. Заместитель директора по УВР работает в режиме ненормированного рабочего дня с учетом 36-часовой рабочей недели (работающий на одну ставку).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Д О Л Ж Н О С Т Н Ы Е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 Б Я З А Н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proofErr w:type="spellEnd"/>
      <w:proofErr w:type="gramEnd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 С Т И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Анализирует состояние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 в образовательном учреждении. Выявляет позитивные и негативные тенденции их развития на основе диагностики, внутреннего контроля, статистической и отчетной информации и документации.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Формирует цели, задачи и приоритеты в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работы, участвует в определении целей, задач, тенденций и приоритетов развития образовательного учреждения, его структур и отдельных работников.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2.3. Организует текущее и перспективное планирование деятельности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Прогнозирует и планирует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воспитательную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методическую работу и повышение квалификации работников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Разрабатывает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методическую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иную документацию, необходимую для деятельности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Организует выполнение планов и программ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работы. Формирует структуру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 на каждый учебный год. Создает необходимые условия для выполнения планов и программ. Ведет учет выполнения программ, планов, заявок, договоров в части его касающейся.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Осуществляет контроль за учебной нагрузкой </w:t>
      </w:r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. Составляет расписание учебных занятий и других видов учебной и воспитательной деятельности.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 Осуществляет контроль за качеством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–в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оспитательного процесса, объективностью оценки результатов образовательной деятельности обучающихся, работы кружков и факультативов, обеспечением уровня подготовки обучающихся, соответствующего требования ФГОС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Контролирует организацию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 в ОУ, деятельность методических структур (МО) и инновационных площадок, а также деятельность руководителей структур и площадок.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2.10. Организует работу по подготовке и проведению экзаменов.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 Координирует взаимодействие методической службы ОУ с органами власти и управления, с муниципальной методической службой, с ГАОУ ДПО ИРОСТ и др. Изучает и оценивает эффективность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 и повышения квалификации.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Экспертирует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практическую деятельность аттестуемых на квалификационные категории педагогов образовательного учреждения. Контролирует ход аттестации педагогических кадров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Принимает меры по стимулированию участия работников ОУ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методической работы, в повышении квалификации.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2.14 Постоянно анализирует качественный состав работников ОУ, проводит сверку кадров, диагностирует профессиональные потребности, затруднения и интересы педагогических и руководящих работников ОУ. Прогнозирует, планирует, организует и контролирует своевременность прохождения курсов повышения квалификации, переподготовку и заочное обучение персонала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2.15. Оказывает помощь педагогам ОУ в определении содержания, форм, методов, технологий, приемов и средств обучения и воспитания; в выборе линий и учебно-методических комплексов, в разработке рабочих образовательных программ; в разработке и оформлении учебно-педагогической документации.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2.16.Обеспечивает использование и совершенствование методов организации образовательного процесса и современных образовательных технологий.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2.17 Совместно с другими руководителями ОУ и методических объединений выявляет, анализирует, обобщает и распространяет наиболее результативный опыт работников ОУ, методических структур, инновационных площадок. Ведет банк ценного опыта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2.18</w:t>
      </w:r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беспечивает развитие и укрепление материальной базы методического кабинета ОУ, оснащенность его законодательными и нормативно-правовыми актами и документами, стандартами и программами, методической литературой, периодикой, справочно-энциклопедической литературой, образцами учебно-педагогической документации, планами и локальными актами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 Готовит и проводит массовые методические мероприятия в ОУ: конференции, педагогические чтения, профессиональные конкурсы, творческие отчеты. Организует участие работников ОУ в различных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иновационно-методических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мероприятиях муниципального, регионального уровней.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2.20.Формирует и организует работу Банка новшеств образовательного учреждения. Организует и курирует деятельность инновационных площадок ОУ, осуществляет мониторинг инновационных площадок муниципального, областного и федерального уровня, функционирующих на базе ОУ. Оказывает учебно-методическую помощь в деятельности инновационных площадок в ОУ. Ведет учет всей инновационной деятельности в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2.21.Осуществляет индивидуальное и групповое консультирование работников ОУ. Курирует работу с молодыми, малоопытными и начинающими педагогами и руководителями ОУ. Использует различные формы индивидуальной методической работы: наставничество, аудит,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, стажировку, персональный творческий отчет, контролирует самообразование.2.22.Подбирает, обучает, консультирует и контролирует деятельность руководителей методических объединений, творческих групп, инновационных площадок.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2.23. Разрабатывает и издает методические пособия, буклеты, рекомендации, диагностические и социологические материалы и др., стимулирует к этой деятельности педагогов и руководителей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2.24. Участвует в деятельности педагогического, методического, инновационного и других советов образовательного учреждения, посещает, анализирует и оценивает заседания методических структур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2.25. Курирует деятельность следующих методических структур образовательного учреждения: (методические объединения, творческие группы, инновационные площадки)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2.26</w:t>
      </w:r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частвует в тарификации педагогических работников ОУ, в установлении им доплат и надбавок, за участие в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 и методической деятельности, в их премировании, в том числе за высокую результативность в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воспитательной, методической и инновационной деятельности.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2.27. Соблюдает Устав ОУ, Правила внутреннего трудового распорядка, должностную инструкцию, трудовой договор, приказы и распоряжения руководства, положения и инструкции, трудовую дисциплину, требования по охране труда.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2.28 Регулярно повышает свою квалификацию, занимается самообразованием.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2.29 Бережно относится к имуществу ОУ, к имуществу работников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3. ДОЛЖНОСТНЫЕ ОБЯЗАННОСТИ В КАНИКУЛЫ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 ПРИ ОТМЕНЕ ЗАНЯТИЙ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3.1. Период каникул, не совпадающий с отпуском, является рабочим временем.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В этот период заместитель директора по УВР осуществляет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воспитательную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инновационно-методическую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в пределах нормируемой части рабочего времени.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3.3. В этот период возможно увеличение числа проводимых организационных и методических мероприятий с педагогическим коллективом ОУ.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3.4. Оплата труда заместителя директора по УВР в эти периоды осуществляется из расчета зарплаты, установленной при тарификации.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4. ПРАВА И ОТВЕТСТВЕННОСТЬ РАБОТНИКА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4.1. Заместитель директора по УВР имеет </w:t>
      </w: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право: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на предоставление ему работы, обусловленной трудовым договором;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на рабочее место, соответствующее всем условиям безопасности труда;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пределах своей компетенции и в порядке, определенном Уставом ОУ, давать распоряжения и указания работникам образовательного </w:t>
      </w:r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письменные, и требовать их исполнения;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 на рассмотрение директора предложения по улучшению деятельности ОУ;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получать от работников ОУ информацию, необходимую для ведения своей деятельности;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подписывать документы в пределах своей компетенции;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требовать от директора ОУ оказания содействия в исполнении своих должностных обязанностей;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 и отстаивать интересы своего ОУ в отношениях с другими организациями по вопросам, входящим в компетенцию заместителя директора по УВР;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защищать свою профессиональную честь и достоинство;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повышать свою профессиональную квалификацию;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представлять директору ОУ свои предложения по назначению, перемещению, увольнению, поощрению и взысканию работников ОУ;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кооперацию, взаимодействие сотрудников образовательного учреждения.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4.2. Заместитель директора по УВР несет </w:t>
      </w: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ответственность: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за неисполнение или ненадлежащее исполнение своих должностных обязанностей – в соответствии с действующим законодательством;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за причинение материального ущерба – в соответствии с действующим законодательством;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за грубое нарушение трудовых обязанностей в качестве дисциплинарного наказания может быть применено увольнение.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5. ДОЛЖЕН ЗНАТЬ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-приоритетные направления развития образовательной системы Российской Федерации;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-законы и иные нормативно-правовые акты, регламентирующие образовательную, управленческую, методическую и инновационную деятельность;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-достижения современной психолого-педагогической науки и практики;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-методы формирования составляющих компетентности (профессиональной, коммуникативной, информационной, правовой);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-современные педагогические технологии продуктивного и дифференцированного обучения, реализации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развивающего обучения;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-теорию и практику организации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методической и инновационной деятельности;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теорию и практику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воспитательной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методической и инновационной диагностики профессиональных интересов и затруднений педагогических и руководящих работников;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-принципы и порядок разработки учебно-программной документации, в том числе учебных планов и образовательных программ, а также методической документации;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-методику и технику выявления, обобщения и распространения эффективных форм и методов педагогической и управленческой работы;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принципы организации и содержание деятельности методических объединений и инновационных площадок;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-принципы и технику систематизации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инновационно-методических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информационных материалов;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основы работы с текстовыми редакторами, электронными таблицами, электронной почтой и браузерами, </w:t>
      </w:r>
      <w:proofErr w:type="spellStart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мультимедийным</w:t>
      </w:r>
      <w:proofErr w:type="spell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оборудованием;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-основы менеджмента, теорию и методы управления образовательными системами, управление персоналом, мотивацию и стимулирование персонала, основы управления проектами;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 трудовое, административное, гражданское, семейное, процессуальное и образовательное право;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-локальные акты, регулирующие жизнедеятельность ОУ;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-правила охраны труда и техники безопасности, пожарной безопасности, санитарные нормы и правила;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-основы социологии и экономики образования.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 ОСНОВНЫЕ СОСТАВЛЯЮЩИЕ КОМПЕТЕНТНОСТИ РУКОВОДИТЕЛЯ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6.1. </w:t>
      </w:r>
      <w:proofErr w:type="gramStart"/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компетентность - </w:t>
      </w: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действий руководителя, обеспечивающих своевременное и оптимальное решение управленческих проблем и типичных профессиональных задач; видение проблем и их преодоление; нахождение нестандартных решений задач; гибкость и готовность принимать происходящие изменения, умение их инициировать и управлять ими; владение современными технологиями управления качеством образования, коллективом; владение проектными технологиями; умение видеть, развивать возможности и ресурсы работников.</w:t>
      </w:r>
      <w:proofErr w:type="gramEnd"/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6.2. Коммуникативная компетентность - </w:t>
      </w: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действий руководителя, обеспечивающих эффективное взаимодействие с различными организациями, органами власти и управления, их представителями; владение деловой перепиской; умение вести переговоры, выполнять представительские функции, общаться с коллегами по работе; способность разрешения напряженных и конфликтных ситуаций, стимулирования партнера к прояснению его позиций, предложений; владение навыками ораторского искусства, активного слушания (умение слышать и понимать партнера), аргументации и убеждения, мотивации подчиненных.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6.3. Информационная компетентность </w:t>
      </w:r>
      <w:proofErr w:type="gramStart"/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ачество действий руководителя, обеспечивающих эффективное восприятие и оценку информации, отбор и синтез информации в соответствии с системой приоритетов; использование информационных технологий в управленческой деятельности, работа с различными информационными источниками и ресурсами, позволяющими проектировать решение управленческих, </w:t>
      </w: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педагогических проблем и практических задач, ведение школьной документации на электронных носителях.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6.4. Правовая компетентность </w:t>
      </w:r>
      <w:proofErr w:type="gramStart"/>
      <w:r w:rsidRPr="004C0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ачество действий руководителя, обеспечивающих эффективное использование в управленческой деятельности законодательных и иных нормативных правовых документов органов власти; разработку локальных нормативных правовых актов; принятие управленческих решений в рамках существующей законодательной базы.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7. Т Р Е Б О В А Н И Я К </w:t>
      </w:r>
      <w:proofErr w:type="spellStart"/>
      <w:proofErr w:type="gramStart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</w:t>
      </w:r>
      <w:proofErr w:type="spellEnd"/>
      <w:proofErr w:type="gramEnd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В А Л И Ф И К А Ц И </w:t>
      </w:r>
      <w:proofErr w:type="spellStart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И</w:t>
      </w:r>
      <w:proofErr w:type="spellEnd"/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Высшее профессиональное образование по направлениям подготовки: “Государственное и муниципальное управление '', ''Менеджмент'', '' Управление персоналом'' и стаж работы на педагогических или руководящих должностях не менее 5 лет;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8. О </w:t>
      </w:r>
      <w:proofErr w:type="gramStart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Pr="004C02A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Л А Т А Т Р У Д А</w:t>
      </w:r>
    </w:p>
    <w:p w:rsidR="00383DBE" w:rsidRPr="004C02A6" w:rsidRDefault="00383DBE" w:rsidP="00383DBE">
      <w:pPr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2A6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труда заместителя директора по УВР производится на основе Положения об оплате труда и премировании работников.</w:t>
      </w:r>
    </w:p>
    <w:p w:rsidR="00383DBE" w:rsidRPr="004C02A6" w:rsidRDefault="00383DBE" w:rsidP="00383DBE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383DBE" w:rsidRDefault="00383DBE" w:rsidP="00383DBE">
      <w:pPr>
        <w:shd w:val="clear" w:color="auto" w:fill="FFFFFF"/>
        <w:spacing w:after="96" w:line="240" w:lineRule="auto"/>
        <w:jc w:val="center"/>
        <w:rPr>
          <w:rFonts w:ascii="Arial" w:eastAsia="Times New Roman" w:hAnsi="Arial" w:cs="Arial"/>
          <w:b/>
          <w:bCs/>
          <w:color w:val="000000"/>
          <w:sz w:val="13"/>
          <w:szCs w:val="13"/>
        </w:rPr>
      </w:pPr>
    </w:p>
    <w:p w:rsidR="00F33150" w:rsidRDefault="00F33150"/>
    <w:sectPr w:rsidR="00F33150" w:rsidSect="004C02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83DBE"/>
    <w:rsid w:val="002020B0"/>
    <w:rsid w:val="00372EB1"/>
    <w:rsid w:val="00383DBE"/>
    <w:rsid w:val="00F3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2022-11-26T10:12:00Z</dcterms:created>
  <dcterms:modified xsi:type="dcterms:W3CDTF">2022-11-26T10:58:00Z</dcterms:modified>
</cp:coreProperties>
</file>